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23" w:rsidRDefault="007E2B07">
      <w:pPr>
        <w:spacing w:before="65"/>
        <w:ind w:left="507" w:right="360"/>
        <w:rPr>
          <w:sz w:val="28"/>
        </w:rPr>
      </w:pPr>
      <w:r>
        <w:rPr>
          <w:sz w:val="28"/>
        </w:rPr>
        <w:t>М. ДУЛАТОВ ат. ҚОСТАНАЙ ИНЖЕНЕРЛІК-</w:t>
      </w:r>
    </w:p>
    <w:p w:rsidR="00AF1423" w:rsidRDefault="007E2B07">
      <w:pPr>
        <w:spacing w:before="1"/>
        <w:ind w:left="507" w:right="21"/>
        <w:rPr>
          <w:sz w:val="28"/>
        </w:rPr>
      </w:pPr>
      <w:r>
        <w:rPr>
          <w:sz w:val="28"/>
        </w:rPr>
        <w:t>ЭКОНОМИКАЛЫҚ УНИВЕРСИТЕТІ</w:t>
      </w:r>
    </w:p>
    <w:p w:rsidR="00AF1423" w:rsidRDefault="007E2B07">
      <w:pPr>
        <w:spacing w:before="65" w:line="320" w:lineRule="atLeast"/>
        <w:ind w:left="3346" w:right="956" w:hanging="5"/>
        <w:rPr>
          <w:sz w:val="28"/>
        </w:rPr>
      </w:pPr>
      <w:r>
        <w:br w:type="column"/>
      </w:r>
      <w:r>
        <w:rPr>
          <w:sz w:val="28"/>
        </w:rPr>
        <w:lastRenderedPageBreak/>
        <w:t>КОСТАНАЙСКИЙ ИНЖЕНЕРНО-</w:t>
      </w:r>
    </w:p>
    <w:p w:rsidR="00AF1423" w:rsidRDefault="007E2B07">
      <w:pPr>
        <w:spacing w:line="383" w:lineRule="exact"/>
        <w:ind w:left="507"/>
        <w:rPr>
          <w:sz w:val="28"/>
        </w:rPr>
      </w:pPr>
      <w:r>
        <w:rPr>
          <w:noProof/>
          <w:position w:val="-17"/>
          <w:lang w:bidi="ar-SA"/>
        </w:rPr>
        <w:drawing>
          <wp:inline distT="0" distB="0" distL="0" distR="0">
            <wp:extent cx="1422653" cy="4108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2653" cy="410845"/>
                    </a:xfrm>
                    <a:prstGeom prst="rect">
                      <a:avLst/>
                    </a:prstGeom>
                  </pic:spPr>
                </pic:pic>
              </a:graphicData>
            </a:graphic>
          </wp:inline>
        </w:drawing>
      </w:r>
      <w:r>
        <w:rPr>
          <w:sz w:val="20"/>
        </w:rPr>
        <w:t xml:space="preserve">           </w:t>
      </w:r>
      <w:r>
        <w:rPr>
          <w:spacing w:val="-2"/>
          <w:sz w:val="20"/>
        </w:rPr>
        <w:t xml:space="preserve"> </w:t>
      </w:r>
      <w:r>
        <w:rPr>
          <w:sz w:val="28"/>
        </w:rPr>
        <w:t>ЭКОНОМИЧЕСКИЙ</w:t>
      </w:r>
    </w:p>
    <w:p w:rsidR="00AF1423" w:rsidRDefault="007E2B07">
      <w:pPr>
        <w:spacing w:line="255" w:lineRule="exact"/>
        <w:ind w:left="3346"/>
        <w:rPr>
          <w:sz w:val="28"/>
        </w:rPr>
      </w:pPr>
      <w:r>
        <w:rPr>
          <w:sz w:val="28"/>
        </w:rPr>
        <w:t>УНИВЕРСИТЕТ</w:t>
      </w:r>
    </w:p>
    <w:p w:rsidR="00AF1423" w:rsidRDefault="007E2B07">
      <w:pPr>
        <w:spacing w:line="315" w:lineRule="exact"/>
        <w:ind w:left="3346"/>
        <w:rPr>
          <w:sz w:val="28"/>
        </w:rPr>
      </w:pPr>
      <w:r>
        <w:rPr>
          <w:sz w:val="28"/>
        </w:rPr>
        <w:t>им. М. ДУЛАТОВА</w:t>
      </w:r>
    </w:p>
    <w:p w:rsidR="00AF1423" w:rsidRDefault="00AF1423">
      <w:pPr>
        <w:spacing w:line="315" w:lineRule="exact"/>
        <w:rPr>
          <w:sz w:val="28"/>
        </w:rPr>
        <w:sectPr w:rsidR="00AF1423">
          <w:type w:val="continuous"/>
          <w:pgSz w:w="11900" w:h="16850"/>
          <w:pgMar w:top="1060" w:right="440" w:bottom="280" w:left="1600" w:header="720" w:footer="720" w:gutter="0"/>
          <w:cols w:num="2" w:space="720" w:equalWidth="0">
            <w:col w:w="2988" w:space="240"/>
            <w:col w:w="6632"/>
          </w:cols>
        </w:sect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ind w:left="0" w:firstLine="0"/>
        <w:rPr>
          <w:sz w:val="20"/>
        </w:rPr>
      </w:pPr>
    </w:p>
    <w:p w:rsidR="00AF1423" w:rsidRDefault="00AF1423">
      <w:pPr>
        <w:pStyle w:val="a3"/>
        <w:spacing w:before="4"/>
        <w:ind w:left="0" w:firstLine="0"/>
        <w:rPr>
          <w:sz w:val="29"/>
        </w:rPr>
      </w:pPr>
    </w:p>
    <w:p w:rsidR="00AF1423" w:rsidRDefault="00D25CBF" w:rsidP="00D25CBF">
      <w:pPr>
        <w:pStyle w:val="a3"/>
        <w:ind w:left="0" w:firstLine="0"/>
        <w:jc w:val="center"/>
        <w:rPr>
          <w:rFonts w:ascii="Cambria"/>
          <w:b/>
          <w:sz w:val="66"/>
        </w:rPr>
      </w:pPr>
      <w:r w:rsidRPr="00D25CBF">
        <w:rPr>
          <w:rFonts w:ascii="Cambria" w:hAnsi="Cambria"/>
          <w:b/>
          <w:color w:val="17365D"/>
          <w:sz w:val="56"/>
          <w:szCs w:val="22"/>
        </w:rPr>
        <w:t>АҚПАРАТТЫҚ САЯСАТ</w:t>
      </w: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AF1423" w:rsidRDefault="00AF1423">
      <w:pPr>
        <w:pStyle w:val="a3"/>
        <w:ind w:left="0" w:firstLine="0"/>
        <w:rPr>
          <w:rFonts w:ascii="Cambria"/>
          <w:b/>
          <w:sz w:val="66"/>
        </w:rPr>
      </w:pPr>
    </w:p>
    <w:p w:rsidR="00D25CBF" w:rsidRDefault="00D25CBF">
      <w:pPr>
        <w:spacing w:before="420"/>
        <w:ind w:left="494" w:right="515"/>
        <w:jc w:val="center"/>
        <w:rPr>
          <w:b/>
          <w:sz w:val="28"/>
          <w:lang w:val="kk-KZ"/>
        </w:rPr>
      </w:pPr>
    </w:p>
    <w:p w:rsidR="00AF1423" w:rsidRPr="00D25CBF" w:rsidRDefault="00D25CBF">
      <w:pPr>
        <w:spacing w:before="420"/>
        <w:ind w:left="494" w:right="515"/>
        <w:jc w:val="center"/>
        <w:rPr>
          <w:b/>
          <w:sz w:val="28"/>
          <w:lang w:val="kk-KZ"/>
        </w:rPr>
      </w:pPr>
      <w:r>
        <w:rPr>
          <w:b/>
          <w:sz w:val="28"/>
          <w:lang w:val="kk-KZ"/>
        </w:rPr>
        <w:t>Қ</w:t>
      </w:r>
      <w:r w:rsidR="007E2B07" w:rsidRPr="00D25CBF">
        <w:rPr>
          <w:b/>
          <w:sz w:val="28"/>
          <w:lang w:val="kk-KZ"/>
        </w:rPr>
        <w:t>останай 2021</w:t>
      </w:r>
    </w:p>
    <w:p w:rsidR="00AF1423" w:rsidRPr="00D25CBF" w:rsidRDefault="00AF1423">
      <w:pPr>
        <w:jc w:val="center"/>
        <w:rPr>
          <w:sz w:val="28"/>
          <w:lang w:val="kk-KZ"/>
        </w:rPr>
        <w:sectPr w:rsidR="00AF1423" w:rsidRPr="00D25CBF">
          <w:type w:val="continuous"/>
          <w:pgSz w:w="11900" w:h="16850"/>
          <w:pgMar w:top="1060" w:right="440" w:bottom="280" w:left="1600" w:header="720" w:footer="720" w:gutter="0"/>
          <w:cols w:space="720"/>
        </w:sectPr>
      </w:pPr>
    </w:p>
    <w:p w:rsidR="00D25CBF" w:rsidRDefault="00D25CBF">
      <w:pPr>
        <w:pStyle w:val="a3"/>
        <w:ind w:left="0" w:firstLine="0"/>
        <w:rPr>
          <w:sz w:val="22"/>
          <w:szCs w:val="22"/>
          <w:lang w:val="kk-KZ"/>
        </w:rPr>
      </w:pPr>
      <w:r w:rsidRPr="00D25CBF">
        <w:rPr>
          <w:sz w:val="22"/>
          <w:szCs w:val="22"/>
          <w:lang w:val="kk-KZ"/>
        </w:rPr>
        <w:lastRenderedPageBreak/>
        <w:t>М. Дулатов</w:t>
      </w:r>
      <w:r>
        <w:rPr>
          <w:sz w:val="22"/>
          <w:szCs w:val="22"/>
          <w:lang w:val="kk-KZ"/>
        </w:rPr>
        <w:t xml:space="preserve"> атындағы </w:t>
      </w:r>
      <w:r w:rsidRPr="00D25CBF">
        <w:rPr>
          <w:sz w:val="22"/>
          <w:szCs w:val="22"/>
          <w:lang w:val="kk-KZ"/>
        </w:rPr>
        <w:t xml:space="preserve"> ҚИ</w:t>
      </w:r>
      <w:r>
        <w:rPr>
          <w:sz w:val="22"/>
          <w:szCs w:val="22"/>
          <w:lang w:val="kk-KZ"/>
        </w:rPr>
        <w:t>н</w:t>
      </w:r>
      <w:r w:rsidRPr="00D25CBF">
        <w:rPr>
          <w:sz w:val="22"/>
          <w:szCs w:val="22"/>
          <w:lang w:val="kk-KZ"/>
        </w:rPr>
        <w:t>ЭУ Ғылым</w:t>
      </w:r>
      <w:r>
        <w:rPr>
          <w:sz w:val="22"/>
          <w:szCs w:val="22"/>
          <w:lang w:val="kk-KZ"/>
        </w:rPr>
        <w:t>и Кеңесінің шешімімен бекітілді</w:t>
      </w:r>
      <w:r w:rsidRPr="00D25CBF">
        <w:rPr>
          <w:sz w:val="22"/>
          <w:szCs w:val="22"/>
          <w:lang w:val="kk-KZ"/>
        </w:rPr>
        <w:t xml:space="preserve"> </w:t>
      </w:r>
    </w:p>
    <w:p w:rsidR="00AF1423" w:rsidRPr="00BB1CED" w:rsidRDefault="00D25CBF">
      <w:pPr>
        <w:pStyle w:val="a3"/>
        <w:ind w:left="0" w:firstLine="0"/>
        <w:rPr>
          <w:lang w:val="kk-KZ"/>
        </w:rPr>
      </w:pPr>
      <w:r w:rsidRPr="00BB1CED">
        <w:rPr>
          <w:sz w:val="22"/>
          <w:szCs w:val="22"/>
          <w:lang w:val="kk-KZ"/>
        </w:rPr>
        <w:t>23 қараша 2021 ж., хаттама №3</w:t>
      </w:r>
    </w:p>
    <w:p w:rsidR="00AF1423" w:rsidRPr="00BB1CED" w:rsidRDefault="00AF1423">
      <w:pPr>
        <w:pStyle w:val="a3"/>
        <w:spacing w:before="6"/>
        <w:ind w:left="0" w:firstLine="0"/>
        <w:rPr>
          <w:sz w:val="21"/>
          <w:lang w:val="kk-KZ"/>
        </w:rPr>
      </w:pPr>
    </w:p>
    <w:p w:rsidR="00AF1423" w:rsidRPr="00BB1CED" w:rsidRDefault="00BB1CED">
      <w:pPr>
        <w:pStyle w:val="a3"/>
        <w:spacing w:before="1"/>
        <w:ind w:right="119"/>
        <w:jc w:val="both"/>
        <w:rPr>
          <w:lang w:val="kk-KZ"/>
        </w:rPr>
      </w:pPr>
      <w:r w:rsidRPr="00BB1CED">
        <w:rPr>
          <w:lang w:val="kk-KZ"/>
        </w:rPr>
        <w:t>Осы ақпараттық саясат М. Дулатов атындағы Қостанай инженерлік-экономикалық университетінің коммуникациялық стратегиясын іске асырудың принциптері мен тәртібін анықтайды және университет туралы ақпаратты таратудың мақсаттары мен міндеттерін реттейді және университет пен университеттің мақсатты аудиториялары (сыртқы және ішкі), бөлімшелері арасында корпоративтік коммуникация мәселелері бойынша өзара әрекеттесу тәртібін белгілейді</w:t>
      </w:r>
      <w:r w:rsidR="007E2B07" w:rsidRPr="00BB1CED">
        <w:rPr>
          <w:lang w:val="kk-KZ"/>
        </w:rPr>
        <w:t>.</w:t>
      </w:r>
    </w:p>
    <w:p w:rsidR="00AF1423" w:rsidRPr="00BB1CED" w:rsidRDefault="00BB1CED">
      <w:pPr>
        <w:pStyle w:val="a3"/>
        <w:ind w:right="123"/>
        <w:jc w:val="both"/>
        <w:rPr>
          <w:lang w:val="kk-KZ"/>
        </w:rPr>
      </w:pPr>
      <w:r w:rsidRPr="00BB1CED">
        <w:rPr>
          <w:lang w:val="kk-KZ"/>
        </w:rPr>
        <w:t>М. Дулатов атындағы Қостанай инженерлік-экономикалық университетінің ақпараттық с</w:t>
      </w:r>
      <w:r>
        <w:rPr>
          <w:lang w:val="kk-KZ"/>
        </w:rPr>
        <w:t>аясаты</w:t>
      </w:r>
      <w:r w:rsidRPr="00BB1CED">
        <w:rPr>
          <w:lang w:val="kk-KZ"/>
        </w:rPr>
        <w:t xml:space="preserve"> -университеттің сыртқы және ішкі корпоративтік коммуникацияларын жүзеге асыру кезінде жүзеге асырылатын нұсқаулар мен әрекеттердің жиынтығы</w:t>
      </w:r>
      <w:r w:rsidR="007E2B07" w:rsidRPr="00BB1CED">
        <w:rPr>
          <w:lang w:val="kk-KZ"/>
        </w:rPr>
        <w:t>.</w:t>
      </w:r>
    </w:p>
    <w:p w:rsidR="00AF1423" w:rsidRPr="00F3220C" w:rsidRDefault="00F3220C">
      <w:pPr>
        <w:pStyle w:val="a3"/>
        <w:ind w:right="129"/>
        <w:jc w:val="both"/>
        <w:rPr>
          <w:lang w:val="kk-KZ"/>
        </w:rPr>
      </w:pPr>
      <w:r w:rsidRPr="00F3220C">
        <w:rPr>
          <w:lang w:val="kk-KZ"/>
        </w:rPr>
        <w:t>Университеттің ақпараттық саясаты бұқаралық ақпарат құралдарымен, серіктестермен және жұмыс берушілермен, мемлекеттік органдармен, азаматтық қоғам институттарымен, мекемелермен және ұйымдармен, сараптамалық, академиялық қоғамдастықтармен, басқа да мүдделі тараптармен өзара әрекеттесу арқылы қоғам мен мақсатты аудиторияларды университет қызметінің әртүрлі аспектілері туралы кеңінен ақпараттандыру және университеттің имиджін қалыптастыру арқылы жүзеге асырылады</w:t>
      </w:r>
      <w:r w:rsidR="007E2B07" w:rsidRPr="00F3220C">
        <w:rPr>
          <w:lang w:val="kk-KZ"/>
        </w:rPr>
        <w:t>.</w:t>
      </w:r>
    </w:p>
    <w:p w:rsidR="00AF1423" w:rsidRPr="00F3220C" w:rsidRDefault="00F3220C">
      <w:pPr>
        <w:pStyle w:val="a3"/>
        <w:spacing w:before="1"/>
        <w:ind w:right="119"/>
        <w:jc w:val="both"/>
        <w:rPr>
          <w:lang w:val="kk-KZ"/>
        </w:rPr>
      </w:pPr>
      <w:r w:rsidRPr="00F3220C">
        <w:rPr>
          <w:lang w:val="kk-KZ"/>
        </w:rPr>
        <w:t>Бұл құжат ақпараттық саясатты реттейтін университеттің ішкі нормативтік құжаттарының қатарына кіреді</w:t>
      </w:r>
      <w:r w:rsidR="007E2B07" w:rsidRPr="00F3220C">
        <w:rPr>
          <w:lang w:val="kk-KZ"/>
        </w:rPr>
        <w:t>.</w:t>
      </w:r>
    </w:p>
    <w:p w:rsidR="00AF1423" w:rsidRPr="00F3220C" w:rsidRDefault="00AF1423">
      <w:pPr>
        <w:jc w:val="both"/>
        <w:rPr>
          <w:lang w:val="kk-KZ"/>
        </w:rPr>
        <w:sectPr w:rsidR="00AF1423" w:rsidRPr="00F3220C">
          <w:headerReference w:type="default" r:id="rId9"/>
          <w:footerReference w:type="default" r:id="rId10"/>
          <w:pgSz w:w="11900" w:h="16850"/>
          <w:pgMar w:top="1300" w:right="440" w:bottom="1040" w:left="1600" w:header="511" w:footer="855" w:gutter="0"/>
          <w:pgNumType w:start="2"/>
          <w:cols w:space="720"/>
        </w:sectPr>
      </w:pPr>
    </w:p>
    <w:p w:rsidR="00AF1423" w:rsidRPr="00CF429F" w:rsidRDefault="00CF429F">
      <w:pPr>
        <w:spacing w:before="11"/>
        <w:ind w:left="494" w:right="516"/>
        <w:jc w:val="center"/>
        <w:rPr>
          <w:b/>
          <w:sz w:val="24"/>
          <w:lang w:val="kk-KZ"/>
        </w:rPr>
      </w:pPr>
      <w:r>
        <w:rPr>
          <w:b/>
          <w:sz w:val="24"/>
          <w:lang w:val="kk-KZ"/>
        </w:rPr>
        <w:lastRenderedPageBreak/>
        <w:t>МАЗМҰНЫ</w:t>
      </w:r>
    </w:p>
    <w:sdt>
      <w:sdtPr>
        <w:id w:val="1149869504"/>
        <w:docPartObj>
          <w:docPartGallery w:val="Table of Contents"/>
          <w:docPartUnique/>
        </w:docPartObj>
      </w:sdtPr>
      <w:sdtEndPr/>
      <w:sdtContent>
        <w:p w:rsidR="00AF1423" w:rsidRPr="007A6B0B" w:rsidRDefault="007A6B0B">
          <w:pPr>
            <w:pStyle w:val="10"/>
            <w:tabs>
              <w:tab w:val="left" w:leader="dot" w:pos="9605"/>
            </w:tabs>
            <w:spacing w:before="132"/>
            <w:ind w:left="102" w:firstLine="0"/>
            <w:rPr>
              <w:lang w:val="kk-KZ"/>
            </w:rPr>
          </w:pPr>
          <w:hyperlink w:anchor="_bookmark0" w:history="1">
            <w:r w:rsidR="00383F0B" w:rsidRPr="007A6B0B">
              <w:rPr>
                <w:lang w:val="kk-KZ"/>
              </w:rPr>
              <w:t>БЕЛГІЛЕР МЕН ҚЫСҚАРТУЛАР</w:t>
            </w:r>
            <w:r w:rsidR="007E2B07" w:rsidRPr="007A6B0B">
              <w:rPr>
                <w:lang w:val="kk-KZ"/>
              </w:rPr>
              <w:tab/>
              <w:t>4</w:t>
            </w:r>
          </w:hyperlink>
        </w:p>
        <w:p w:rsidR="00AF1423" w:rsidRPr="007A6B0B" w:rsidRDefault="007A6B0B">
          <w:pPr>
            <w:pStyle w:val="10"/>
            <w:tabs>
              <w:tab w:val="left" w:leader="dot" w:pos="9605"/>
            </w:tabs>
            <w:ind w:left="102" w:firstLine="0"/>
            <w:rPr>
              <w:lang w:val="kk-KZ"/>
            </w:rPr>
          </w:pPr>
          <w:hyperlink w:anchor="_bookmark1" w:history="1">
            <w:r w:rsidR="00383F0B" w:rsidRPr="007A6B0B">
              <w:rPr>
                <w:lang w:val="kk-KZ"/>
              </w:rPr>
              <w:t>ТЕРМИНДЕР МЕН АНЫҚТАМАЛАР</w:t>
            </w:r>
            <w:r w:rsidR="007E2B07" w:rsidRPr="007A6B0B">
              <w:rPr>
                <w:lang w:val="kk-KZ"/>
              </w:rPr>
              <w:tab/>
              <w:t>4</w:t>
            </w:r>
          </w:hyperlink>
        </w:p>
        <w:p w:rsidR="00AF1423" w:rsidRDefault="007A6B0B" w:rsidP="00383F0B">
          <w:pPr>
            <w:pStyle w:val="10"/>
            <w:numPr>
              <w:ilvl w:val="0"/>
              <w:numId w:val="4"/>
            </w:numPr>
            <w:tabs>
              <w:tab w:val="left" w:pos="283"/>
              <w:tab w:val="left" w:leader="dot" w:pos="9605"/>
            </w:tabs>
          </w:pPr>
          <w:hyperlink w:anchor="_bookmark2" w:history="1">
            <w:r w:rsidR="00383F0B" w:rsidRPr="00383F0B">
              <w:t>ЖАЛПЫ ЕРЕЖЕЛЕР</w:t>
            </w:r>
            <w:r w:rsidR="007E2B07">
              <w:tab/>
              <w:t>5</w:t>
            </w:r>
          </w:hyperlink>
        </w:p>
        <w:p w:rsidR="00AF1423" w:rsidRDefault="007A6B0B" w:rsidP="00383F0B">
          <w:pPr>
            <w:pStyle w:val="10"/>
            <w:numPr>
              <w:ilvl w:val="0"/>
              <w:numId w:val="4"/>
            </w:numPr>
            <w:tabs>
              <w:tab w:val="left" w:pos="283"/>
              <w:tab w:val="left" w:leader="dot" w:pos="9605"/>
            </w:tabs>
          </w:pPr>
          <w:hyperlink w:anchor="_bookmark3" w:history="1">
            <w:r w:rsidR="00383F0B" w:rsidRPr="00383F0B">
              <w:t>АҚПАРАТТЫҚ САЯСАТТЫҢ МАҚСАТТАРЫ</w:t>
            </w:r>
            <w:r w:rsidR="007E2B07">
              <w:tab/>
              <w:t>5</w:t>
            </w:r>
          </w:hyperlink>
        </w:p>
        <w:p w:rsidR="00AF1423" w:rsidRDefault="007A6B0B" w:rsidP="00383F0B">
          <w:pPr>
            <w:pStyle w:val="10"/>
            <w:numPr>
              <w:ilvl w:val="0"/>
              <w:numId w:val="4"/>
            </w:numPr>
            <w:tabs>
              <w:tab w:val="left" w:pos="283"/>
              <w:tab w:val="left" w:leader="dot" w:pos="9605"/>
            </w:tabs>
          </w:pPr>
          <w:hyperlink w:anchor="_bookmark4" w:history="1">
            <w:r w:rsidR="00383F0B" w:rsidRPr="00383F0B">
              <w:t>АҚПАРАТТЫҚ САЯСАТТЫҢ НЕГІЗГІ ҚАҒИДАТТАРЫ МЕН МІНДЕТТЕРІ</w:t>
            </w:r>
            <w:r w:rsidR="007E2B07">
              <w:tab/>
              <w:t>5</w:t>
            </w:r>
          </w:hyperlink>
        </w:p>
        <w:p w:rsidR="00AF1423" w:rsidRDefault="007A6B0B" w:rsidP="00383F0B">
          <w:pPr>
            <w:pStyle w:val="10"/>
            <w:numPr>
              <w:ilvl w:val="0"/>
              <w:numId w:val="4"/>
            </w:numPr>
            <w:tabs>
              <w:tab w:val="left" w:pos="283"/>
              <w:tab w:val="left" w:leader="dot" w:pos="9605"/>
            </w:tabs>
          </w:pPr>
          <w:hyperlink w:anchor="_bookmark5" w:history="1">
            <w:r w:rsidR="00383F0B" w:rsidRPr="00383F0B">
              <w:t>КОММУНИКАЦИЯ БАҒЫТТАРЫ</w:t>
            </w:r>
            <w:r w:rsidR="007E2B07">
              <w:tab/>
              <w:t>7</w:t>
            </w:r>
          </w:hyperlink>
        </w:p>
        <w:p w:rsidR="00AF1423" w:rsidRDefault="007A6B0B" w:rsidP="00383F0B">
          <w:pPr>
            <w:pStyle w:val="10"/>
            <w:numPr>
              <w:ilvl w:val="0"/>
              <w:numId w:val="4"/>
            </w:numPr>
            <w:tabs>
              <w:tab w:val="left" w:pos="283"/>
              <w:tab w:val="left" w:leader="dot" w:pos="9605"/>
            </w:tabs>
          </w:pPr>
          <w:hyperlink w:anchor="_bookmark6" w:history="1">
            <w:r w:rsidR="00383F0B" w:rsidRPr="00383F0B">
              <w:t>УНИВЕРСИТЕТТІҢ МАҚСАТТЫ АУДИТОРИЯЛАРЫ</w:t>
            </w:r>
            <w:r w:rsidR="007E2B07">
              <w:tab/>
              <w:t>8</w:t>
            </w:r>
          </w:hyperlink>
        </w:p>
        <w:p w:rsidR="00AF1423" w:rsidRDefault="007A6B0B" w:rsidP="00383F0B">
          <w:pPr>
            <w:pStyle w:val="10"/>
            <w:numPr>
              <w:ilvl w:val="0"/>
              <w:numId w:val="4"/>
            </w:numPr>
            <w:tabs>
              <w:tab w:val="left" w:pos="283"/>
              <w:tab w:val="left" w:leader="dot" w:pos="9605"/>
            </w:tabs>
          </w:pPr>
          <w:hyperlink w:anchor="_bookmark7" w:history="1">
            <w:r w:rsidR="00383F0B" w:rsidRPr="00383F0B">
              <w:t>КОРПОРАТИВТІК БРЕНДТІ ПАЙДАЛАНУ ПРИНЦИПТЕРІ</w:t>
            </w:r>
            <w:r w:rsidR="007E2B07">
              <w:tab/>
              <w:t>9</w:t>
            </w:r>
          </w:hyperlink>
        </w:p>
        <w:p w:rsidR="00AF1423" w:rsidRDefault="007A6B0B" w:rsidP="00383F0B">
          <w:pPr>
            <w:pStyle w:val="10"/>
            <w:numPr>
              <w:ilvl w:val="0"/>
              <w:numId w:val="4"/>
            </w:numPr>
            <w:tabs>
              <w:tab w:val="left" w:pos="283"/>
              <w:tab w:val="left" w:leader="dot" w:pos="9605"/>
            </w:tabs>
          </w:pPr>
          <w:hyperlink w:anchor="_bookmark8" w:history="1">
            <w:r w:rsidR="00383F0B" w:rsidRPr="00383F0B">
              <w:t>ӨКІЛЕТТІКТЕР МЕН ЖАУАПКЕРШІЛІКТІ БӨЛУ</w:t>
            </w:r>
            <w:r w:rsidR="007E2B07">
              <w:tab/>
              <w:t>9</w:t>
            </w:r>
          </w:hyperlink>
        </w:p>
        <w:p w:rsidR="00AF1423" w:rsidRDefault="007A6B0B" w:rsidP="00383F0B">
          <w:pPr>
            <w:pStyle w:val="10"/>
            <w:numPr>
              <w:ilvl w:val="0"/>
              <w:numId w:val="4"/>
            </w:numPr>
            <w:tabs>
              <w:tab w:val="left" w:pos="283"/>
              <w:tab w:val="left" w:leader="dot" w:pos="9485"/>
            </w:tabs>
          </w:pPr>
          <w:hyperlink w:anchor="_bookmark9" w:history="1">
            <w:r w:rsidR="00383F0B" w:rsidRPr="00383F0B">
              <w:t>УНИВЕРСИТЕТ ТУРАЛЫ АҚПАРАТТЫ АШУ</w:t>
            </w:r>
            <w:r w:rsidR="007E2B07">
              <w:tab/>
              <w:t>11</w:t>
            </w:r>
          </w:hyperlink>
        </w:p>
        <w:p w:rsidR="00AF1423" w:rsidRDefault="00383F0B" w:rsidP="00383F0B">
          <w:pPr>
            <w:pStyle w:val="10"/>
            <w:numPr>
              <w:ilvl w:val="0"/>
              <w:numId w:val="4"/>
            </w:numPr>
            <w:tabs>
              <w:tab w:val="left" w:pos="352"/>
              <w:tab w:val="left" w:leader="dot" w:pos="9485"/>
            </w:tabs>
            <w:ind w:right="125"/>
          </w:pPr>
          <w:r w:rsidRPr="00383F0B">
            <w:t>УНИВЕРСИТЕТТІҢ АҚПАРАТТЫҚ РЕСМИ САЙТЫНДА АҚПАРАТТЫ АШУ</w:t>
          </w:r>
          <w:hyperlink w:anchor="_bookmark10" w:history="1">
            <w:r w:rsidR="007E2B07">
              <w:tab/>
            </w:r>
            <w:r w:rsidR="007E2B07">
              <w:rPr>
                <w:spacing w:val="-6"/>
              </w:rPr>
              <w:t>11</w:t>
            </w:r>
          </w:hyperlink>
        </w:p>
        <w:p w:rsidR="00AF1423" w:rsidRDefault="00383F0B" w:rsidP="00383F0B">
          <w:pPr>
            <w:pStyle w:val="10"/>
            <w:numPr>
              <w:ilvl w:val="0"/>
              <w:numId w:val="4"/>
            </w:numPr>
            <w:tabs>
              <w:tab w:val="left" w:pos="426"/>
              <w:tab w:val="left" w:leader="dot" w:pos="9485"/>
            </w:tabs>
            <w:spacing w:before="1"/>
            <w:ind w:right="128"/>
          </w:pPr>
          <w:r w:rsidRPr="00383F0B">
            <w:t>УНИВЕРСИТЕТТІҢ БҰҚАРАЛЫҚ АҚПАРАТ ҚҰРАЛДАРЫМЕН (БАҚ)ӨЗАРА І</w:t>
          </w:r>
          <w:proofErr w:type="gramStart"/>
          <w:r w:rsidRPr="00383F0B">
            <w:t>С-</w:t>
          </w:r>
          <w:proofErr w:type="gramEnd"/>
          <w:r w:rsidRPr="00383F0B">
            <w:t>ҚИМЫЛЫ</w:t>
          </w:r>
          <w:hyperlink w:anchor="_bookmark11" w:history="1">
            <w:r w:rsidR="007E2B07">
              <w:t xml:space="preserve"> </w:t>
            </w:r>
            <w:r w:rsidR="007E2B07">
              <w:tab/>
            </w:r>
            <w:r w:rsidR="007E2B07">
              <w:rPr>
                <w:spacing w:val="-7"/>
              </w:rPr>
              <w:t>12</w:t>
            </w:r>
          </w:hyperlink>
        </w:p>
        <w:p w:rsidR="00AF1423" w:rsidRDefault="00383F0B" w:rsidP="00383F0B">
          <w:pPr>
            <w:pStyle w:val="10"/>
            <w:numPr>
              <w:ilvl w:val="0"/>
              <w:numId w:val="4"/>
            </w:numPr>
            <w:tabs>
              <w:tab w:val="left" w:pos="426"/>
              <w:tab w:val="left" w:pos="2141"/>
              <w:tab w:val="left" w:leader="dot" w:pos="9485"/>
            </w:tabs>
            <w:ind w:right="122"/>
          </w:pPr>
          <w:r w:rsidRPr="00383F0B">
            <w:t>ЖАЗБАША АҚПАРАТ СҰРАУМЕН НЕМЕСЕ ТҮСІНІКТЕМЕ БЕРУМЕН ЖҰМЫС</w:t>
          </w:r>
          <w:hyperlink w:anchor="_bookmark12" w:history="1">
            <w:r w:rsidR="007E2B07">
              <w:t xml:space="preserve"> </w:t>
            </w:r>
            <w:r>
              <w:t>………………………………</w:t>
            </w:r>
            <w:r w:rsidR="007E2B07">
              <w:tab/>
              <w:t>12</w:t>
            </w:r>
          </w:hyperlink>
        </w:p>
        <w:p w:rsidR="00AF1423" w:rsidRDefault="00383F0B" w:rsidP="00383F0B">
          <w:pPr>
            <w:pStyle w:val="10"/>
            <w:numPr>
              <w:ilvl w:val="0"/>
              <w:numId w:val="4"/>
            </w:numPr>
            <w:tabs>
              <w:tab w:val="left" w:pos="548"/>
              <w:tab w:val="left" w:pos="549"/>
              <w:tab w:val="left" w:leader="dot" w:pos="9485"/>
            </w:tabs>
            <w:ind w:right="125"/>
          </w:pPr>
          <w:r w:rsidRPr="00383F0B">
            <w:t>УНИВЕРСИТЕТТІҢ КОММЕРЦИЯЛЫҚ НЕМЕСЕ ҚЫЗМЕТТІК ҚҰПИЯСЫ БАР АҚПАРАТ</w:t>
          </w:r>
          <w:hyperlink w:anchor="_bookmark13" w:history="1">
            <w:r w:rsidR="007E2B07">
              <w:t xml:space="preserve"> </w:t>
            </w:r>
            <w:r w:rsidR="007E2B07">
              <w:tab/>
            </w:r>
            <w:r w:rsidR="007E2B07">
              <w:rPr>
                <w:spacing w:val="-6"/>
              </w:rPr>
              <w:t>13</w:t>
            </w:r>
          </w:hyperlink>
        </w:p>
        <w:p w:rsidR="00AF1423" w:rsidRDefault="007A6B0B" w:rsidP="00383F0B">
          <w:pPr>
            <w:pStyle w:val="10"/>
            <w:numPr>
              <w:ilvl w:val="0"/>
              <w:numId w:val="4"/>
            </w:numPr>
            <w:tabs>
              <w:tab w:val="left" w:pos="403"/>
              <w:tab w:val="left" w:leader="dot" w:pos="9485"/>
            </w:tabs>
          </w:pPr>
          <w:hyperlink w:anchor="_bookmark14" w:history="1">
            <w:r w:rsidR="00383F0B" w:rsidRPr="00383F0B">
              <w:t>УНИВЕРСИТЕТТІҢ АҚПАРАТТЫҚ САЯСАТЫН САҚТАУ</w:t>
            </w:r>
            <w:r w:rsidR="007E2B07">
              <w:tab/>
              <w:t>13</w:t>
            </w:r>
          </w:hyperlink>
        </w:p>
        <w:p w:rsidR="00AF1423" w:rsidRDefault="007A6B0B" w:rsidP="00383F0B">
          <w:pPr>
            <w:pStyle w:val="10"/>
            <w:numPr>
              <w:ilvl w:val="0"/>
              <w:numId w:val="4"/>
            </w:numPr>
            <w:tabs>
              <w:tab w:val="left" w:pos="403"/>
              <w:tab w:val="left" w:leader="dot" w:pos="9485"/>
            </w:tabs>
          </w:pPr>
          <w:hyperlink w:anchor="_bookmark15" w:history="1">
            <w:r w:rsidR="00383F0B" w:rsidRPr="00383F0B">
              <w:t>ҚОРЫТЫНДЫ ЕРЕЖЕЛЕР</w:t>
            </w:r>
            <w:r w:rsidR="007E2B07">
              <w:tab/>
              <w:t>13</w:t>
            </w:r>
          </w:hyperlink>
        </w:p>
      </w:sdtContent>
    </w:sdt>
    <w:p w:rsidR="00AF1423" w:rsidRDefault="00AF1423">
      <w:pPr>
        <w:sectPr w:rsidR="00AF1423">
          <w:pgSz w:w="11900" w:h="16850"/>
          <w:pgMar w:top="1300" w:right="440" w:bottom="1040" w:left="1600" w:header="511" w:footer="855" w:gutter="0"/>
          <w:cols w:space="720"/>
        </w:sectPr>
      </w:pPr>
    </w:p>
    <w:p w:rsidR="00AF1423" w:rsidRDefault="00F67ADE">
      <w:pPr>
        <w:pStyle w:val="a3"/>
        <w:spacing w:before="7"/>
        <w:ind w:left="0" w:firstLine="0"/>
        <w:rPr>
          <w:b/>
          <w:bCs/>
          <w:lang w:val="kk-KZ"/>
        </w:rPr>
      </w:pPr>
      <w:bookmarkStart w:id="0" w:name="_bookmark0"/>
      <w:bookmarkEnd w:id="0"/>
      <w:r w:rsidRPr="00F67ADE">
        <w:rPr>
          <w:b/>
          <w:bCs/>
        </w:rPr>
        <w:lastRenderedPageBreak/>
        <w:t>БЕЛГІЛЕР МЕН ҚЫСҚАРТУЛАР</w:t>
      </w:r>
    </w:p>
    <w:p w:rsidR="00F67ADE" w:rsidRPr="00F67ADE" w:rsidRDefault="00F67ADE">
      <w:pPr>
        <w:pStyle w:val="a3"/>
        <w:spacing w:before="7"/>
        <w:ind w:left="0" w:firstLine="0"/>
        <w:rPr>
          <w:b/>
          <w:sz w:val="23"/>
          <w:lang w:val="kk-KZ"/>
        </w:rPr>
      </w:pPr>
    </w:p>
    <w:p w:rsidR="00AF1423" w:rsidRPr="00F67ADE" w:rsidRDefault="00CF429F">
      <w:pPr>
        <w:pStyle w:val="a3"/>
        <w:spacing w:before="1"/>
        <w:ind w:left="668" w:right="472" w:firstLine="0"/>
        <w:rPr>
          <w:lang w:val="kk-KZ"/>
        </w:rPr>
      </w:pPr>
      <w:r>
        <w:rPr>
          <w:lang w:val="kk-KZ"/>
        </w:rPr>
        <w:t>Қ</w:t>
      </w:r>
      <w:r w:rsidR="007E2B07" w:rsidRPr="00F67ADE">
        <w:rPr>
          <w:lang w:val="kk-KZ"/>
        </w:rPr>
        <w:t xml:space="preserve">ИнЭУ – </w:t>
      </w:r>
      <w:r w:rsidRPr="00F67ADE">
        <w:rPr>
          <w:lang w:val="kk-KZ"/>
        </w:rPr>
        <w:t>М. Дулатов</w:t>
      </w:r>
      <w:r>
        <w:rPr>
          <w:lang w:val="kk-KZ"/>
        </w:rPr>
        <w:t xml:space="preserve"> атындағы Қостанай</w:t>
      </w:r>
      <w:r w:rsidR="007E2B07" w:rsidRPr="00F67ADE">
        <w:rPr>
          <w:lang w:val="kk-KZ"/>
        </w:rPr>
        <w:t xml:space="preserve"> инженер</w:t>
      </w:r>
      <w:r>
        <w:rPr>
          <w:lang w:val="kk-KZ"/>
        </w:rPr>
        <w:t>лік</w:t>
      </w:r>
      <w:r w:rsidR="007E2B07" w:rsidRPr="00F67ADE">
        <w:rPr>
          <w:lang w:val="kk-KZ"/>
        </w:rPr>
        <w:t>-</w:t>
      </w:r>
      <w:r>
        <w:rPr>
          <w:lang w:val="kk-KZ"/>
        </w:rPr>
        <w:t xml:space="preserve">эономикалық </w:t>
      </w:r>
      <w:r w:rsidR="007E2B07" w:rsidRPr="00F67ADE">
        <w:rPr>
          <w:lang w:val="kk-KZ"/>
        </w:rPr>
        <w:t>университет</w:t>
      </w:r>
      <w:r>
        <w:rPr>
          <w:lang w:val="kk-KZ"/>
        </w:rPr>
        <w:t>і</w:t>
      </w:r>
      <w:r w:rsidR="007E2B07" w:rsidRPr="00F67ADE">
        <w:rPr>
          <w:lang w:val="kk-KZ"/>
        </w:rPr>
        <w:t xml:space="preserve"> </w:t>
      </w:r>
      <w:r w:rsidRPr="00F67ADE">
        <w:rPr>
          <w:lang w:val="kk-KZ"/>
        </w:rPr>
        <w:t xml:space="preserve">БАҚ атынан </w:t>
      </w:r>
      <w:r w:rsidR="007E2B07" w:rsidRPr="00F67ADE">
        <w:rPr>
          <w:lang w:val="kk-KZ"/>
        </w:rPr>
        <w:t xml:space="preserve">– </w:t>
      </w:r>
      <w:r w:rsidRPr="00F67ADE">
        <w:rPr>
          <w:lang w:val="kk-KZ"/>
        </w:rPr>
        <w:t>Бұқаралық ақпарат құралы</w:t>
      </w:r>
    </w:p>
    <w:p w:rsidR="00AF1423" w:rsidRDefault="00CF429F">
      <w:pPr>
        <w:pStyle w:val="a3"/>
        <w:ind w:left="668" w:firstLine="0"/>
      </w:pPr>
      <w:r>
        <w:rPr>
          <w:lang w:val="kk-KZ"/>
        </w:rPr>
        <w:t>МКБ</w:t>
      </w:r>
      <w:r w:rsidR="007E2B07">
        <w:t xml:space="preserve"> – </w:t>
      </w:r>
      <w:r w:rsidRPr="00CF429F">
        <w:t>маркетинг және коммуникациялар бөлімі</w:t>
      </w:r>
    </w:p>
    <w:p w:rsidR="00AF1423" w:rsidRDefault="007E2B07">
      <w:pPr>
        <w:pStyle w:val="a3"/>
        <w:ind w:left="668" w:right="3930" w:firstLine="0"/>
      </w:pPr>
      <w:r>
        <w:t>ППС – Профессорско-преподавательский состав РК – Республика Казахстан</w:t>
      </w:r>
    </w:p>
    <w:p w:rsidR="00F16DF9" w:rsidRDefault="00F16DF9" w:rsidP="00F16DF9">
      <w:pPr>
        <w:pStyle w:val="a3"/>
        <w:ind w:left="668" w:firstLine="0"/>
      </w:pPr>
      <w:r>
        <w:t>БА</w:t>
      </w:r>
      <w:r>
        <w:rPr>
          <w:lang w:val="kk-KZ"/>
        </w:rPr>
        <w:t>Қ</w:t>
      </w:r>
      <w:r w:rsidR="007E2B07">
        <w:t xml:space="preserve"> – </w:t>
      </w:r>
      <w:r w:rsidRPr="00F16DF9">
        <w:t>бұқ</w:t>
      </w:r>
      <w:proofErr w:type="gramStart"/>
      <w:r w:rsidRPr="00F16DF9">
        <w:t>аралы</w:t>
      </w:r>
      <w:proofErr w:type="gramEnd"/>
      <w:r w:rsidRPr="00F16DF9">
        <w:t>қ ақпарат құралдары</w:t>
      </w:r>
    </w:p>
    <w:p w:rsidR="00F16DF9" w:rsidRDefault="007E2B07">
      <w:pPr>
        <w:pStyle w:val="a3"/>
        <w:ind w:left="668" w:firstLine="0"/>
        <w:rPr>
          <w:lang w:val="kk-KZ"/>
        </w:rPr>
      </w:pPr>
      <w:r>
        <w:t>SMS – (англ. short message service - «</w:t>
      </w:r>
      <w:r w:rsidR="00F16DF9" w:rsidRPr="00F16DF9">
        <w:t>қ</w:t>
      </w:r>
      <w:proofErr w:type="gramStart"/>
      <w:r w:rsidR="00F16DF9" w:rsidRPr="00F16DF9">
        <w:t>ыс</w:t>
      </w:r>
      <w:proofErr w:type="gramEnd"/>
      <w:r w:rsidR="00F16DF9" w:rsidRPr="00F16DF9">
        <w:t>қа хабарламалар қызметі</w:t>
      </w:r>
      <w:r>
        <w:t xml:space="preserve">»), </w:t>
      </w:r>
      <w:r w:rsidR="00F16DF9" w:rsidRPr="00F16DF9">
        <w:t>қысқа мәтінді хабарлама</w:t>
      </w:r>
    </w:p>
    <w:p w:rsidR="00AF1423" w:rsidRPr="00F16DF9" w:rsidRDefault="00F16DF9">
      <w:pPr>
        <w:pStyle w:val="a3"/>
        <w:ind w:left="668" w:firstLine="0"/>
        <w:rPr>
          <w:lang w:val="kk-KZ"/>
        </w:rPr>
      </w:pPr>
      <w:r>
        <w:rPr>
          <w:lang w:val="kk-KZ"/>
        </w:rPr>
        <w:t>ПБҚ</w:t>
      </w:r>
      <w:r w:rsidR="007E2B07" w:rsidRPr="00F16DF9">
        <w:rPr>
          <w:lang w:val="kk-KZ"/>
        </w:rPr>
        <w:t xml:space="preserve"> – </w:t>
      </w:r>
      <w:r w:rsidRPr="00F16DF9">
        <w:rPr>
          <w:lang w:val="kk-KZ"/>
        </w:rPr>
        <w:t>Персоналды басқару қызметі</w:t>
      </w:r>
    </w:p>
    <w:p w:rsidR="00F16DF9" w:rsidRDefault="00F16DF9">
      <w:pPr>
        <w:pStyle w:val="a3"/>
        <w:ind w:left="668" w:right="1473" w:firstLine="0"/>
        <w:rPr>
          <w:lang w:val="kk-KZ"/>
        </w:rPr>
      </w:pPr>
      <w:r>
        <w:rPr>
          <w:lang w:val="kk-KZ"/>
        </w:rPr>
        <w:t>ҚР БҒМ</w:t>
      </w:r>
      <w:r w:rsidR="007E2B07" w:rsidRPr="00F16DF9">
        <w:rPr>
          <w:lang w:val="kk-KZ"/>
        </w:rPr>
        <w:t xml:space="preserve"> – </w:t>
      </w:r>
      <w:r w:rsidRPr="00F16DF9">
        <w:rPr>
          <w:lang w:val="kk-KZ"/>
        </w:rPr>
        <w:t xml:space="preserve">Қазақстан Республикасы Білім және ғылым министрлігі </w:t>
      </w:r>
    </w:p>
    <w:p w:rsidR="00AF1423" w:rsidRPr="00F16DF9" w:rsidRDefault="00F16DF9">
      <w:pPr>
        <w:pStyle w:val="a3"/>
        <w:ind w:left="668" w:right="1473" w:firstLine="0"/>
        <w:rPr>
          <w:lang w:val="kk-KZ"/>
        </w:rPr>
      </w:pPr>
      <w:r>
        <w:rPr>
          <w:lang w:val="kk-KZ"/>
        </w:rPr>
        <w:t>ЖАО</w:t>
      </w:r>
      <w:r w:rsidR="007E2B07" w:rsidRPr="00F16DF9">
        <w:rPr>
          <w:lang w:val="kk-KZ"/>
        </w:rPr>
        <w:t xml:space="preserve"> – </w:t>
      </w:r>
      <w:r w:rsidRPr="00F16DF9">
        <w:rPr>
          <w:lang w:val="kk-KZ"/>
        </w:rPr>
        <w:t>жергілікті атқарушы органдар</w:t>
      </w:r>
    </w:p>
    <w:p w:rsidR="00F16DF9" w:rsidRDefault="00F16DF9">
      <w:pPr>
        <w:pStyle w:val="a3"/>
        <w:ind w:left="668" w:right="6030" w:firstLine="0"/>
        <w:rPr>
          <w:lang w:val="kk-KZ"/>
        </w:rPr>
      </w:pPr>
      <w:r>
        <w:rPr>
          <w:lang w:val="kk-KZ"/>
        </w:rPr>
        <w:t>ББ</w:t>
      </w:r>
      <w:r w:rsidR="007E2B07" w:rsidRPr="00F16DF9">
        <w:rPr>
          <w:lang w:val="kk-KZ"/>
        </w:rPr>
        <w:t xml:space="preserve"> – </w:t>
      </w:r>
      <w:r w:rsidRPr="00F16DF9">
        <w:rPr>
          <w:lang w:val="kk-KZ"/>
        </w:rPr>
        <w:t xml:space="preserve">Білім басқармасы </w:t>
      </w:r>
    </w:p>
    <w:p w:rsidR="00AF1423" w:rsidRPr="00F16DF9" w:rsidRDefault="00F16DF9">
      <w:pPr>
        <w:pStyle w:val="a3"/>
        <w:ind w:left="668" w:right="6030" w:firstLine="0"/>
        <w:rPr>
          <w:lang w:val="kk-KZ"/>
        </w:rPr>
      </w:pPr>
      <w:r>
        <w:rPr>
          <w:lang w:val="kk-KZ"/>
        </w:rPr>
        <w:t>МА</w:t>
      </w:r>
      <w:r w:rsidR="007E2B07" w:rsidRPr="00F16DF9">
        <w:rPr>
          <w:lang w:val="kk-KZ"/>
        </w:rPr>
        <w:t xml:space="preserve"> – </w:t>
      </w:r>
      <w:r w:rsidRPr="00F16DF9">
        <w:rPr>
          <w:lang w:val="kk-KZ"/>
        </w:rPr>
        <w:t>Мақсатты аудиториялар</w:t>
      </w:r>
    </w:p>
    <w:p w:rsidR="00AF1423" w:rsidRPr="00F16DF9" w:rsidRDefault="00AF1423">
      <w:pPr>
        <w:pStyle w:val="a3"/>
        <w:spacing w:before="5"/>
        <w:ind w:left="0" w:firstLine="0"/>
        <w:rPr>
          <w:lang w:val="kk-KZ"/>
        </w:rPr>
      </w:pPr>
    </w:p>
    <w:p w:rsidR="00AF1423" w:rsidRDefault="007F6B86">
      <w:pPr>
        <w:pStyle w:val="a3"/>
        <w:spacing w:before="7"/>
        <w:ind w:left="0" w:firstLine="0"/>
        <w:rPr>
          <w:b/>
          <w:bCs/>
          <w:lang w:val="kk-KZ"/>
        </w:rPr>
      </w:pPr>
      <w:bookmarkStart w:id="1" w:name="_bookmark1"/>
      <w:bookmarkEnd w:id="1"/>
      <w:r w:rsidRPr="007F6B86">
        <w:rPr>
          <w:b/>
          <w:bCs/>
        </w:rPr>
        <w:t>ТЕРМИНДЕР МЕН АНЫҚТАМАЛАР</w:t>
      </w:r>
    </w:p>
    <w:p w:rsidR="007F6B86" w:rsidRPr="007F6B86" w:rsidRDefault="007F6B86">
      <w:pPr>
        <w:pStyle w:val="a3"/>
        <w:spacing w:before="7"/>
        <w:ind w:left="0" w:firstLine="0"/>
        <w:rPr>
          <w:b/>
          <w:sz w:val="23"/>
          <w:lang w:val="kk-KZ"/>
        </w:rPr>
      </w:pPr>
    </w:p>
    <w:p w:rsidR="00AF1423" w:rsidRPr="007F6B86" w:rsidRDefault="007F6B86">
      <w:pPr>
        <w:pStyle w:val="a3"/>
        <w:ind w:right="130"/>
        <w:jc w:val="both"/>
        <w:rPr>
          <w:lang w:val="kk-KZ"/>
        </w:rPr>
      </w:pPr>
      <w:r w:rsidRPr="007F6B86">
        <w:rPr>
          <w:lang w:val="kk-KZ"/>
        </w:rPr>
        <w:t>Осы академиялық саясатта келесі терминдер мен анықтамалар қолданылады</w:t>
      </w:r>
      <w:r w:rsidR="007E2B07" w:rsidRPr="007F6B86">
        <w:rPr>
          <w:lang w:val="kk-KZ"/>
        </w:rPr>
        <w:t>:</w:t>
      </w:r>
    </w:p>
    <w:p w:rsidR="00AF1423" w:rsidRPr="007F6B86" w:rsidRDefault="007F6B86">
      <w:pPr>
        <w:ind w:left="102" w:right="124" w:firstLine="566"/>
        <w:jc w:val="both"/>
        <w:rPr>
          <w:sz w:val="24"/>
          <w:lang w:val="kk-KZ"/>
        </w:rPr>
      </w:pPr>
      <w:r w:rsidRPr="007F6B86">
        <w:rPr>
          <w:sz w:val="24"/>
          <w:lang w:val="kk-KZ"/>
        </w:rPr>
        <w:t>Ақпараттық саясатты іске асыруға қатысатын</w:t>
      </w:r>
      <w:r w:rsidRPr="007F6B86">
        <w:rPr>
          <w:b/>
          <w:sz w:val="24"/>
          <w:lang w:val="kk-KZ"/>
        </w:rPr>
        <w:t xml:space="preserve"> факультеттер, кафедралар, бөлімдер </w:t>
      </w:r>
      <w:r w:rsidRPr="007F6B86">
        <w:rPr>
          <w:sz w:val="24"/>
          <w:lang w:val="kk-KZ"/>
        </w:rPr>
        <w:t>және т. б.</w:t>
      </w:r>
      <w:r w:rsidRPr="007F6B86">
        <w:rPr>
          <w:b/>
          <w:sz w:val="24"/>
          <w:lang w:val="kk-KZ"/>
        </w:rPr>
        <w:t xml:space="preserve"> – </w:t>
      </w:r>
      <w:r w:rsidRPr="007F6B86">
        <w:rPr>
          <w:sz w:val="24"/>
          <w:lang w:val="kk-KZ"/>
        </w:rPr>
        <w:t>ҚИ</w:t>
      </w:r>
      <w:r>
        <w:rPr>
          <w:sz w:val="24"/>
          <w:lang w:val="kk-KZ"/>
        </w:rPr>
        <w:t>н</w:t>
      </w:r>
      <w:r w:rsidRPr="007F6B86">
        <w:rPr>
          <w:sz w:val="24"/>
          <w:lang w:val="kk-KZ"/>
        </w:rPr>
        <w:t>ЭУ құрылымдық бөлімшелері</w:t>
      </w:r>
      <w:r w:rsidR="007E2B07" w:rsidRPr="007F6B86">
        <w:rPr>
          <w:sz w:val="24"/>
          <w:lang w:val="kk-KZ"/>
        </w:rPr>
        <w:t>.</w:t>
      </w:r>
    </w:p>
    <w:p w:rsidR="00AF1423" w:rsidRPr="007F6B86" w:rsidRDefault="007F6B86">
      <w:pPr>
        <w:pStyle w:val="a3"/>
        <w:ind w:right="127"/>
        <w:jc w:val="both"/>
        <w:rPr>
          <w:lang w:val="kk-KZ"/>
        </w:rPr>
      </w:pPr>
      <w:r w:rsidRPr="007F6B86">
        <w:rPr>
          <w:b/>
          <w:lang w:val="kk-KZ"/>
        </w:rPr>
        <w:t xml:space="preserve">Мүдделі тұлғалар </w:t>
      </w:r>
      <w:r w:rsidR="007E2B07" w:rsidRPr="007F6B86">
        <w:rPr>
          <w:lang w:val="kk-KZ"/>
        </w:rPr>
        <w:t xml:space="preserve">– </w:t>
      </w:r>
      <w:r w:rsidRPr="007F6B86">
        <w:rPr>
          <w:lang w:val="kk-KZ"/>
        </w:rPr>
        <w:t>университет құрылтайшылары, қызметкерлер, студенттер мен магистранттар, бұқаралық ақпарат құралдары (БАҚ) және жалпы қоғам</w:t>
      </w:r>
      <w:r w:rsidR="007E2B07" w:rsidRPr="007F6B86">
        <w:rPr>
          <w:lang w:val="kk-KZ"/>
        </w:rPr>
        <w:t>.</w:t>
      </w:r>
    </w:p>
    <w:p w:rsidR="00AF1423" w:rsidRDefault="007F6B86">
      <w:pPr>
        <w:pStyle w:val="a3"/>
        <w:spacing w:before="1"/>
        <w:ind w:right="120"/>
        <w:jc w:val="both"/>
      </w:pPr>
      <w:r w:rsidRPr="007F6B86">
        <w:rPr>
          <w:b/>
        </w:rPr>
        <w:t xml:space="preserve">Университеттің мақсатты аудиториялары </w:t>
      </w:r>
      <w:r w:rsidR="007E2B07">
        <w:t xml:space="preserve">– </w:t>
      </w:r>
      <w:r w:rsidRPr="007F6B86">
        <w:t>университеттің қызметіне әсер ететін коммуникация аудиториялары. Мақсатты аудиториялар тұтынушы ретінде де, ақпарат көзі ретінде де бола алады</w:t>
      </w:r>
      <w:r w:rsidR="007E2B07">
        <w:t>.</w:t>
      </w:r>
    </w:p>
    <w:p w:rsidR="00AF1423" w:rsidRDefault="007F6B86">
      <w:pPr>
        <w:pStyle w:val="a3"/>
        <w:ind w:right="124"/>
        <w:jc w:val="both"/>
      </w:pPr>
      <w:r w:rsidRPr="007F6B86">
        <w:rPr>
          <w:b/>
        </w:rPr>
        <w:t xml:space="preserve">Университет </w:t>
      </w:r>
      <w:r>
        <w:rPr>
          <w:b/>
          <w:lang w:val="kk-KZ"/>
        </w:rPr>
        <w:t>с</w:t>
      </w:r>
      <w:r w:rsidRPr="007F6B86">
        <w:rPr>
          <w:b/>
        </w:rPr>
        <w:t xml:space="preserve">арапшылары </w:t>
      </w:r>
      <w:r w:rsidR="007E2B07">
        <w:t xml:space="preserve">– </w:t>
      </w:r>
      <w:r w:rsidRPr="007F6B86">
        <w:t>бұқ</w:t>
      </w:r>
      <w:proofErr w:type="gramStart"/>
      <w:r w:rsidRPr="007F6B86">
        <w:t>аралы</w:t>
      </w:r>
      <w:proofErr w:type="gramEnd"/>
      <w:r w:rsidRPr="007F6B86">
        <w:t>қ ақпарат құралдарында университет атынан көпшілік іс-шараларда сөз сөйлеуге құқығы бар университет қызметкерлері, университет оқытушылары, университет басшылығы (ректор, бағыттар бойынша проректорлар)</w:t>
      </w:r>
      <w:r w:rsidR="007E2B07">
        <w:t xml:space="preserve">. </w:t>
      </w:r>
      <w:r w:rsidRPr="007F6B86">
        <w:t>Университеттің сарапшылық пулын университет ректоры бекітеді</w:t>
      </w:r>
      <w:r w:rsidR="007E2B07">
        <w:t>.</w:t>
      </w:r>
    </w:p>
    <w:p w:rsidR="00AF1423" w:rsidRDefault="007F6B86">
      <w:pPr>
        <w:pStyle w:val="a3"/>
        <w:ind w:right="119"/>
        <w:jc w:val="both"/>
      </w:pPr>
      <w:r w:rsidRPr="007F6B86">
        <w:rPr>
          <w:b/>
        </w:rPr>
        <w:t xml:space="preserve">Корпоративтік коммуникациялар, PR-коммуникациялар, маркетинг </w:t>
      </w:r>
      <w:r w:rsidR="007E2B07">
        <w:t xml:space="preserve">– </w:t>
      </w:r>
      <w:r w:rsidRPr="007F6B86">
        <w:t>мақсатты аудиторияларда белгілі бі</w:t>
      </w:r>
      <w:proofErr w:type="gramStart"/>
      <w:r w:rsidRPr="007F6B86">
        <w:t>р</w:t>
      </w:r>
      <w:proofErr w:type="gramEnd"/>
      <w:r w:rsidRPr="007F6B86">
        <w:t xml:space="preserve"> көріністі (</w:t>
      </w:r>
      <w:r w:rsidR="00362C6E">
        <w:rPr>
          <w:lang w:val="kk-KZ"/>
        </w:rPr>
        <w:t>имидж</w:t>
      </w:r>
      <w:r w:rsidRPr="007F6B86">
        <w:t>, бедел) қалыптастыру, аудиторияларды ақпараттандыру, ақпарат алу, ҚИ</w:t>
      </w:r>
      <w:r w:rsidR="00362C6E">
        <w:rPr>
          <w:lang w:val="kk-KZ"/>
        </w:rPr>
        <w:t>н</w:t>
      </w:r>
      <w:r w:rsidRPr="007F6B86">
        <w:t>ЭУ мүдделерін ілгерілету мақсатында университет мүддесінде жүзеге асырылатын БАҚ-пен, мекемелермен және ұйымдармен, сондай-ақ басқа да мүдделі тараптармен коммуникацияны қоса алғанда, ҚИ</w:t>
      </w:r>
      <w:r w:rsidR="00362C6E">
        <w:rPr>
          <w:lang w:val="kk-KZ"/>
        </w:rPr>
        <w:t>н</w:t>
      </w:r>
      <w:r w:rsidRPr="007F6B86">
        <w:t>ЭУ ақпараттық-коммуникациялық өзара і</w:t>
      </w:r>
      <w:proofErr w:type="gramStart"/>
      <w:r w:rsidRPr="007F6B86">
        <w:t>с-</w:t>
      </w:r>
      <w:proofErr w:type="gramEnd"/>
      <w:r w:rsidRPr="007F6B86">
        <w:t>қимылының алуан түрлілігі</w:t>
      </w:r>
      <w:r w:rsidR="007E2B07">
        <w:t>.</w:t>
      </w:r>
    </w:p>
    <w:p w:rsidR="00AF1423" w:rsidRDefault="007E2B07">
      <w:pPr>
        <w:pStyle w:val="a3"/>
        <w:spacing w:before="1"/>
        <w:ind w:right="120"/>
        <w:jc w:val="both"/>
      </w:pPr>
      <w:r>
        <w:rPr>
          <w:b/>
        </w:rPr>
        <w:t xml:space="preserve">Гайдлайн – </w:t>
      </w:r>
      <w:r w:rsidR="00362C6E" w:rsidRPr="00362C6E">
        <w:t>университеттің ә</w:t>
      </w:r>
      <w:proofErr w:type="gramStart"/>
      <w:r w:rsidR="00362C6E" w:rsidRPr="00362C6E">
        <w:t>р</w:t>
      </w:r>
      <w:proofErr w:type="gramEnd"/>
      <w:r w:rsidR="00362C6E" w:rsidRPr="00362C6E">
        <w:t xml:space="preserve"> фирмалық элементін жарнамалық және корпоративтік әр түрлі тасымалдаушыларда пайдаланудың егжей-тегжейлі сипаттамасын қамтитын фирмалық стиль бойынша нұсқаулық бар ресми құжат</w:t>
      </w:r>
      <w:r>
        <w:t>.</w:t>
      </w:r>
    </w:p>
    <w:p w:rsidR="00362C6E" w:rsidRDefault="00362C6E" w:rsidP="00362C6E">
      <w:pPr>
        <w:pStyle w:val="a3"/>
        <w:ind w:right="119"/>
        <w:jc w:val="both"/>
        <w:rPr>
          <w:lang w:val="kk-KZ"/>
        </w:rPr>
      </w:pPr>
      <w:r w:rsidRPr="00362C6E">
        <w:rPr>
          <w:b/>
        </w:rPr>
        <w:t xml:space="preserve">Университеттің беделі </w:t>
      </w:r>
      <w:r w:rsidR="007E2B07">
        <w:t xml:space="preserve">– </w:t>
      </w:r>
      <w:r w:rsidRPr="00362C6E">
        <w:t>мақсатты аудиторияларда ұзақ уақыт бойы қалыптасқан ҚИНЭУ міне</w:t>
      </w:r>
      <w:proofErr w:type="gramStart"/>
      <w:r w:rsidRPr="00362C6E">
        <w:t>з-</w:t>
      </w:r>
      <w:proofErr w:type="gramEnd"/>
      <w:r w:rsidRPr="00362C6E">
        <w:t>құлқы мен бейнесінің динамикалық сипаттамасы.</w:t>
      </w:r>
    </w:p>
    <w:p w:rsidR="00AF1423" w:rsidRPr="00362C6E" w:rsidRDefault="00362C6E" w:rsidP="00362C6E">
      <w:pPr>
        <w:pStyle w:val="a3"/>
        <w:ind w:right="119"/>
        <w:jc w:val="both"/>
        <w:rPr>
          <w:lang w:val="kk-KZ"/>
        </w:rPr>
      </w:pPr>
      <w:r w:rsidRPr="00362C6E">
        <w:rPr>
          <w:b/>
          <w:lang w:val="kk-KZ"/>
        </w:rPr>
        <w:t>ҚИнЭУ ақпараттық (коммуникациялық) саясаты</w:t>
      </w:r>
      <w:r w:rsidR="007E2B07" w:rsidRPr="00362C6E">
        <w:rPr>
          <w:b/>
          <w:lang w:val="kk-KZ"/>
        </w:rPr>
        <w:t xml:space="preserve"> </w:t>
      </w:r>
      <w:r w:rsidR="007E2B07" w:rsidRPr="00362C6E">
        <w:rPr>
          <w:lang w:val="kk-KZ"/>
        </w:rPr>
        <w:t xml:space="preserve">– </w:t>
      </w:r>
      <w:r w:rsidRPr="00362C6E">
        <w:rPr>
          <w:lang w:val="kk-KZ"/>
        </w:rPr>
        <w:t>сыртқы және ішкі коммуникацияларды жүзеге асыру саласында жүзеге асырылатын университеттің тұтас қондырғыларының (іс-қимылдарының) жиынтығы</w:t>
      </w:r>
      <w:r w:rsidR="007E2B07" w:rsidRPr="00362C6E">
        <w:rPr>
          <w:lang w:val="kk-KZ"/>
        </w:rPr>
        <w:t>.</w:t>
      </w:r>
    </w:p>
    <w:p w:rsidR="00AF1423" w:rsidRPr="00362C6E" w:rsidRDefault="00362C6E">
      <w:pPr>
        <w:pStyle w:val="a3"/>
        <w:ind w:right="122"/>
        <w:jc w:val="both"/>
        <w:rPr>
          <w:lang w:val="kk-KZ"/>
        </w:rPr>
      </w:pPr>
      <w:r w:rsidRPr="00362C6E">
        <w:rPr>
          <w:b/>
          <w:lang w:val="kk-KZ"/>
        </w:rPr>
        <w:t>Ақпараттық алмасу</w:t>
      </w:r>
      <w:r w:rsidR="007E2B07" w:rsidRPr="00362C6E">
        <w:rPr>
          <w:b/>
          <w:lang w:val="kk-KZ"/>
        </w:rPr>
        <w:t xml:space="preserve"> </w:t>
      </w:r>
      <w:r w:rsidR="007E2B07" w:rsidRPr="00362C6E">
        <w:rPr>
          <w:lang w:val="kk-KZ"/>
        </w:rPr>
        <w:t xml:space="preserve">– </w:t>
      </w:r>
      <w:r w:rsidRPr="00362C6E">
        <w:rPr>
          <w:lang w:val="kk-KZ"/>
        </w:rPr>
        <w:t>болып жатқан оқиғалар туралы тұтас көзқарасты қалыптастыруға арналған материалдармен ситуациялық және мерзімді алмасулар мен қоғаммен байланыстар</w:t>
      </w:r>
      <w:r w:rsidR="007E2B07" w:rsidRPr="00362C6E">
        <w:rPr>
          <w:lang w:val="kk-KZ"/>
        </w:rPr>
        <w:t>.</w:t>
      </w:r>
    </w:p>
    <w:p w:rsidR="00AF1423" w:rsidRPr="00362C6E" w:rsidRDefault="00362C6E" w:rsidP="00362C6E">
      <w:pPr>
        <w:pStyle w:val="a3"/>
        <w:spacing w:before="4"/>
        <w:ind w:right="119" w:firstLine="607"/>
        <w:jc w:val="both"/>
        <w:rPr>
          <w:lang w:val="kk-KZ"/>
        </w:rPr>
      </w:pPr>
      <w:r w:rsidRPr="00362C6E">
        <w:rPr>
          <w:b/>
          <w:szCs w:val="22"/>
          <w:lang w:val="kk-KZ"/>
        </w:rPr>
        <w:t>Оқиғалар, ҚИнЭУ арнайы іс-шаралары, университеттің құрылымдық бөлімшелері</w:t>
      </w:r>
      <w:r w:rsidR="007E2B07" w:rsidRPr="00362C6E">
        <w:rPr>
          <w:b/>
          <w:lang w:val="kk-KZ"/>
        </w:rPr>
        <w:t xml:space="preserve"> </w:t>
      </w:r>
      <w:r w:rsidR="007E2B07" w:rsidRPr="00362C6E">
        <w:rPr>
          <w:lang w:val="kk-KZ"/>
        </w:rPr>
        <w:t xml:space="preserve">– </w:t>
      </w:r>
      <w:r w:rsidRPr="00362C6E">
        <w:rPr>
          <w:lang w:val="kk-KZ"/>
        </w:rPr>
        <w:t>оқиғалар, құрылымдық бөлімшелердің, сарапшылардың кез-келген белсенділігі, олар туралы ақпарат Университеттің ақпараттық өрісін толтыруға әсер етеді</w:t>
      </w:r>
      <w:r w:rsidR="007E2B07" w:rsidRPr="00362C6E">
        <w:rPr>
          <w:lang w:val="kk-KZ"/>
        </w:rPr>
        <w:t xml:space="preserve">. </w:t>
      </w:r>
      <w:r w:rsidRPr="00362C6E">
        <w:rPr>
          <w:lang w:val="kk-KZ"/>
        </w:rPr>
        <w:t xml:space="preserve">Университеттің оң имиджін қалыптастыруға, қолдауға және дамытуға, университет туралы қосымша ақпарат көзін қалыптастыруға бағытталған іс-шаралар, арнайы іс-шаралар. ҚИНЭУ </w:t>
      </w:r>
      <w:r w:rsidRPr="00362C6E">
        <w:rPr>
          <w:lang w:val="kk-KZ"/>
        </w:rPr>
        <w:lastRenderedPageBreak/>
        <w:t>оқиғасы мен арнайы іс-шарасы негізінде мақсатты аудиториялармен өзара іс-қимыл жүзеге асырылады</w:t>
      </w:r>
      <w:r w:rsidR="007E2B07" w:rsidRPr="00362C6E">
        <w:rPr>
          <w:lang w:val="kk-KZ"/>
        </w:rPr>
        <w:t>.</w:t>
      </w:r>
    </w:p>
    <w:p w:rsidR="00AF1423" w:rsidRPr="00362C6E" w:rsidRDefault="00AF1423">
      <w:pPr>
        <w:pStyle w:val="a3"/>
        <w:spacing w:before="5"/>
        <w:ind w:left="0" w:firstLine="0"/>
        <w:rPr>
          <w:lang w:val="kk-KZ"/>
        </w:rPr>
      </w:pPr>
    </w:p>
    <w:p w:rsidR="00AF1423" w:rsidRDefault="00ED339E">
      <w:pPr>
        <w:pStyle w:val="1"/>
        <w:numPr>
          <w:ilvl w:val="1"/>
          <w:numId w:val="4"/>
        </w:numPr>
        <w:tabs>
          <w:tab w:val="left" w:pos="849"/>
        </w:tabs>
      </w:pPr>
      <w:bookmarkStart w:id="2" w:name="_bookmark2"/>
      <w:bookmarkEnd w:id="2"/>
      <w:r>
        <w:rPr>
          <w:lang w:val="kk-KZ"/>
        </w:rPr>
        <w:t>ЖАЛПЫ ЕРЕЖЕЛЕР</w:t>
      </w:r>
    </w:p>
    <w:p w:rsidR="00AF1423" w:rsidRDefault="00AF1423">
      <w:pPr>
        <w:pStyle w:val="a3"/>
        <w:spacing w:before="7"/>
        <w:ind w:left="0" w:firstLine="0"/>
        <w:rPr>
          <w:b/>
          <w:sz w:val="23"/>
        </w:rPr>
      </w:pPr>
    </w:p>
    <w:p w:rsidR="00AF1423" w:rsidRDefault="00ED339E" w:rsidP="00ED339E">
      <w:pPr>
        <w:pStyle w:val="a4"/>
        <w:numPr>
          <w:ilvl w:val="2"/>
          <w:numId w:val="4"/>
        </w:numPr>
        <w:tabs>
          <w:tab w:val="left" w:pos="1151"/>
        </w:tabs>
        <w:ind w:right="118" w:firstLine="226"/>
        <w:jc w:val="both"/>
        <w:rPr>
          <w:sz w:val="24"/>
        </w:rPr>
      </w:pPr>
      <w:r w:rsidRPr="00ED339E">
        <w:rPr>
          <w:sz w:val="24"/>
        </w:rPr>
        <w:t>"М. Дулатов атындағы Қостанай инженерлік - экономикалық университеті" жеке мекемесінің ақпараттық саясаты (бұдан ә</w:t>
      </w:r>
      <w:proofErr w:type="gramStart"/>
      <w:r w:rsidRPr="00ED339E">
        <w:rPr>
          <w:sz w:val="24"/>
        </w:rPr>
        <w:t>р</w:t>
      </w:r>
      <w:proofErr w:type="gramEnd"/>
      <w:r w:rsidRPr="00ED339E">
        <w:rPr>
          <w:sz w:val="24"/>
        </w:rPr>
        <w:t>і – ақпараттық саясат) Қазақстан Республикасының қолданыстағы заңнамасына және ЖОО-ның қолданыстағы Жарғысына негізделген</w:t>
      </w:r>
      <w:r>
        <w:rPr>
          <w:sz w:val="24"/>
          <w:lang w:val="kk-KZ"/>
        </w:rPr>
        <w:t xml:space="preserve"> </w:t>
      </w:r>
    </w:p>
    <w:p w:rsidR="00AF1423" w:rsidRDefault="00474C3B" w:rsidP="00474C3B">
      <w:pPr>
        <w:pStyle w:val="a4"/>
        <w:numPr>
          <w:ilvl w:val="2"/>
          <w:numId w:val="4"/>
        </w:numPr>
        <w:tabs>
          <w:tab w:val="left" w:pos="1130"/>
        </w:tabs>
        <w:ind w:right="125" w:firstLine="226"/>
        <w:jc w:val="both"/>
        <w:rPr>
          <w:sz w:val="24"/>
        </w:rPr>
      </w:pPr>
      <w:r w:rsidRPr="00474C3B">
        <w:rPr>
          <w:sz w:val="24"/>
        </w:rPr>
        <w:t>Ақпараттық саясат Қазақстан Республикасының 2007 жылғы 27 шілдедегі "Білім туралы" Заңымен, Қ</w:t>
      </w:r>
      <w:proofErr w:type="gramStart"/>
      <w:r w:rsidRPr="00474C3B">
        <w:rPr>
          <w:sz w:val="24"/>
        </w:rPr>
        <w:t>Р</w:t>
      </w:r>
      <w:proofErr w:type="gramEnd"/>
      <w:r w:rsidRPr="00474C3B">
        <w:rPr>
          <w:sz w:val="24"/>
        </w:rPr>
        <w:t xml:space="preserve"> </w:t>
      </w:r>
      <w:r>
        <w:rPr>
          <w:sz w:val="24"/>
          <w:lang w:val="kk-KZ"/>
        </w:rPr>
        <w:t>б</w:t>
      </w:r>
      <w:r w:rsidRPr="00474C3B">
        <w:rPr>
          <w:sz w:val="24"/>
        </w:rPr>
        <w:t xml:space="preserve">ілім және ғылым </w:t>
      </w:r>
      <w:r>
        <w:rPr>
          <w:sz w:val="24"/>
          <w:lang w:val="kk-KZ"/>
        </w:rPr>
        <w:t>М</w:t>
      </w:r>
      <w:r w:rsidRPr="00474C3B">
        <w:rPr>
          <w:sz w:val="24"/>
        </w:rPr>
        <w:t>инистрлігінің бұйрықтарымен өкімдерімен, ҚИ</w:t>
      </w:r>
      <w:r>
        <w:rPr>
          <w:sz w:val="24"/>
          <w:lang w:val="kk-KZ"/>
        </w:rPr>
        <w:t>н</w:t>
      </w:r>
      <w:r w:rsidRPr="00474C3B">
        <w:rPr>
          <w:sz w:val="24"/>
        </w:rPr>
        <w:t>ЭУ дамуының стратегиялық жоспарымен, ректордың бұйрықтарымен, Ғылыми кеңестің шешімдерімен, басқа да жергілікті нормативтік актілермен реттеледі</w:t>
      </w:r>
      <w:r w:rsidR="007E2B07">
        <w:rPr>
          <w:sz w:val="24"/>
        </w:rPr>
        <w:t>.</w:t>
      </w:r>
    </w:p>
    <w:p w:rsidR="00AF1423" w:rsidRDefault="00FD176F" w:rsidP="00FD176F">
      <w:pPr>
        <w:pStyle w:val="a4"/>
        <w:numPr>
          <w:ilvl w:val="2"/>
          <w:numId w:val="4"/>
        </w:numPr>
        <w:tabs>
          <w:tab w:val="left" w:pos="1065"/>
        </w:tabs>
        <w:spacing w:before="1"/>
        <w:ind w:right="120" w:firstLine="226"/>
        <w:jc w:val="both"/>
        <w:rPr>
          <w:sz w:val="24"/>
        </w:rPr>
      </w:pPr>
      <w:r w:rsidRPr="00FD176F">
        <w:rPr>
          <w:sz w:val="24"/>
        </w:rPr>
        <w:t xml:space="preserve">Ақпараттық </w:t>
      </w:r>
      <w:proofErr w:type="gramStart"/>
      <w:r w:rsidRPr="00FD176F">
        <w:rPr>
          <w:sz w:val="24"/>
        </w:rPr>
        <w:t>саясат</w:t>
      </w:r>
      <w:proofErr w:type="gramEnd"/>
      <w:r w:rsidRPr="00FD176F">
        <w:rPr>
          <w:sz w:val="24"/>
        </w:rPr>
        <w:t xml:space="preserve"> ақпаратты ашудың мақсаттары мен қағидаттарын белгілейді; заңнамада көзделгеннен басқа, оны ашу жөніндегі міндетті ҚИ</w:t>
      </w:r>
      <w:r>
        <w:rPr>
          <w:sz w:val="24"/>
          <w:lang w:val="kk-KZ"/>
        </w:rPr>
        <w:t>н</w:t>
      </w:r>
      <w:r w:rsidRPr="00FD176F">
        <w:rPr>
          <w:sz w:val="24"/>
        </w:rPr>
        <w:t xml:space="preserve">ЭУ өзіне </w:t>
      </w:r>
      <w:proofErr w:type="gramStart"/>
      <w:r w:rsidRPr="00FD176F">
        <w:rPr>
          <w:sz w:val="24"/>
        </w:rPr>
        <w:t>алатын</w:t>
      </w:r>
      <w:proofErr w:type="gramEnd"/>
      <w:r w:rsidRPr="00FD176F">
        <w:rPr>
          <w:sz w:val="24"/>
        </w:rPr>
        <w:t xml:space="preserve"> ақпарат тізбесін, сондай-ақ ҚИ</w:t>
      </w:r>
      <w:r>
        <w:rPr>
          <w:sz w:val="24"/>
          <w:lang w:val="kk-KZ"/>
        </w:rPr>
        <w:t>н</w:t>
      </w:r>
      <w:r w:rsidRPr="00FD176F">
        <w:rPr>
          <w:sz w:val="24"/>
        </w:rPr>
        <w:t xml:space="preserve">ЭУ басқару органдары мүшелерінің, лауазымды адамдары мен қызметкерлерінің </w:t>
      </w:r>
      <w:r>
        <w:rPr>
          <w:sz w:val="24"/>
          <w:lang w:val="kk-KZ"/>
        </w:rPr>
        <w:t>жұмысшыларымен</w:t>
      </w:r>
      <w:r w:rsidRPr="00FD176F">
        <w:rPr>
          <w:sz w:val="24"/>
        </w:rPr>
        <w:t>, білім алушылармен, түлектермен, бұқаралық ақпарат құралдары өкілдерімен және өзге де мүдделі тұлғалармен қары</w:t>
      </w:r>
      <w:proofErr w:type="gramStart"/>
      <w:r w:rsidRPr="00FD176F">
        <w:rPr>
          <w:sz w:val="24"/>
        </w:rPr>
        <w:t>м-</w:t>
      </w:r>
      <w:proofErr w:type="gramEnd"/>
      <w:r w:rsidRPr="00FD176F">
        <w:rPr>
          <w:sz w:val="24"/>
        </w:rPr>
        <w:t>қатынасы мен өзара іс-қимыл тәртібін белгілейді</w:t>
      </w:r>
      <w:r w:rsidR="007E2B07">
        <w:rPr>
          <w:sz w:val="24"/>
        </w:rPr>
        <w:t>.</w:t>
      </w:r>
    </w:p>
    <w:p w:rsidR="00AF1423" w:rsidRDefault="00206EF5" w:rsidP="00206EF5">
      <w:pPr>
        <w:pStyle w:val="a4"/>
        <w:numPr>
          <w:ilvl w:val="2"/>
          <w:numId w:val="4"/>
        </w:numPr>
        <w:tabs>
          <w:tab w:val="left" w:pos="1031"/>
        </w:tabs>
        <w:ind w:right="130" w:firstLine="226"/>
        <w:jc w:val="both"/>
        <w:rPr>
          <w:sz w:val="24"/>
        </w:rPr>
      </w:pPr>
      <w:r w:rsidRPr="00206EF5">
        <w:rPr>
          <w:sz w:val="24"/>
        </w:rPr>
        <w:t>Осы Саясаттың әрекеті университеттің барлық құрылымдық бө</w:t>
      </w:r>
      <w:proofErr w:type="gramStart"/>
      <w:r w:rsidRPr="00206EF5">
        <w:rPr>
          <w:sz w:val="24"/>
        </w:rPr>
        <w:t>л</w:t>
      </w:r>
      <w:proofErr w:type="gramEnd"/>
      <w:r w:rsidRPr="00206EF5">
        <w:rPr>
          <w:sz w:val="24"/>
        </w:rPr>
        <w:t>імшелеріне таралады</w:t>
      </w:r>
      <w:r w:rsidR="007E2B07">
        <w:rPr>
          <w:sz w:val="24"/>
        </w:rPr>
        <w:t>.</w:t>
      </w:r>
    </w:p>
    <w:p w:rsidR="00AF1423" w:rsidRDefault="00206EF5" w:rsidP="00206EF5">
      <w:pPr>
        <w:pStyle w:val="a4"/>
        <w:numPr>
          <w:ilvl w:val="2"/>
          <w:numId w:val="4"/>
        </w:numPr>
        <w:tabs>
          <w:tab w:val="left" w:pos="1113"/>
        </w:tabs>
        <w:ind w:right="123" w:firstLine="226"/>
        <w:jc w:val="both"/>
        <w:rPr>
          <w:sz w:val="24"/>
        </w:rPr>
      </w:pPr>
      <w:r w:rsidRPr="00206EF5">
        <w:rPr>
          <w:sz w:val="24"/>
        </w:rPr>
        <w:t>Ақпараттық саясаттың негізгі бағыттарын іске асыру маркетинг және коммуникациялар бөлімінің (бұдан ә</w:t>
      </w:r>
      <w:proofErr w:type="gramStart"/>
      <w:r w:rsidRPr="00206EF5">
        <w:rPr>
          <w:sz w:val="24"/>
        </w:rPr>
        <w:t>р</w:t>
      </w:r>
      <w:proofErr w:type="gramEnd"/>
      <w:r w:rsidRPr="00206EF5">
        <w:rPr>
          <w:sz w:val="24"/>
        </w:rPr>
        <w:t xml:space="preserve">і – МКБ) күшімен жүзеге асырылады. Осы саясаттың орындалуын </w:t>
      </w:r>
      <w:proofErr w:type="gramStart"/>
      <w:r w:rsidRPr="00206EF5">
        <w:rPr>
          <w:sz w:val="24"/>
        </w:rPr>
        <w:t>ба</w:t>
      </w:r>
      <w:proofErr w:type="gramEnd"/>
      <w:r w:rsidRPr="00206EF5">
        <w:rPr>
          <w:sz w:val="24"/>
        </w:rPr>
        <w:t>қылау МКБ бастығына жүктеледі</w:t>
      </w:r>
      <w:r w:rsidR="007E2B07">
        <w:rPr>
          <w:sz w:val="24"/>
        </w:rPr>
        <w:t>.</w:t>
      </w:r>
    </w:p>
    <w:p w:rsidR="00AF1423" w:rsidRDefault="00206EF5" w:rsidP="00206EF5">
      <w:pPr>
        <w:pStyle w:val="a4"/>
        <w:numPr>
          <w:ilvl w:val="2"/>
          <w:numId w:val="4"/>
        </w:numPr>
        <w:tabs>
          <w:tab w:val="left" w:pos="1031"/>
        </w:tabs>
        <w:ind w:right="123" w:firstLine="226"/>
        <w:jc w:val="both"/>
        <w:rPr>
          <w:sz w:val="24"/>
        </w:rPr>
      </w:pPr>
      <w:r w:rsidRPr="00206EF5">
        <w:rPr>
          <w:sz w:val="24"/>
        </w:rPr>
        <w:t xml:space="preserve">Қызметкерлер </w:t>
      </w:r>
      <w:proofErr w:type="gramStart"/>
      <w:r w:rsidRPr="00206EF5">
        <w:rPr>
          <w:sz w:val="24"/>
        </w:rPr>
        <w:t>осы</w:t>
      </w:r>
      <w:proofErr w:type="gramEnd"/>
      <w:r w:rsidRPr="00206EF5">
        <w:rPr>
          <w:sz w:val="24"/>
        </w:rPr>
        <w:t xml:space="preserve"> ақпараттық саясатты сақтауға, сондай-ақ ақпараттық саясатты бұзудың барлық фактілері туралы </w:t>
      </w:r>
      <w:r>
        <w:rPr>
          <w:sz w:val="24"/>
          <w:lang w:val="kk-KZ"/>
        </w:rPr>
        <w:t>МКБ</w:t>
      </w:r>
      <w:r w:rsidRPr="00206EF5">
        <w:rPr>
          <w:sz w:val="24"/>
        </w:rPr>
        <w:t xml:space="preserve"> бастығына уақтылы хабарлауға жеке жауап береді</w:t>
      </w:r>
      <w:r w:rsidR="007E2B07">
        <w:rPr>
          <w:sz w:val="24"/>
        </w:rPr>
        <w:t>.</w:t>
      </w:r>
    </w:p>
    <w:p w:rsidR="00AF1423" w:rsidRDefault="00AF1423">
      <w:pPr>
        <w:pStyle w:val="a3"/>
        <w:spacing w:before="2"/>
        <w:ind w:left="0" w:firstLine="0"/>
      </w:pPr>
    </w:p>
    <w:p w:rsidR="00AF1423" w:rsidRDefault="0065622B" w:rsidP="0065622B">
      <w:pPr>
        <w:pStyle w:val="1"/>
        <w:numPr>
          <w:ilvl w:val="1"/>
          <w:numId w:val="4"/>
        </w:numPr>
        <w:tabs>
          <w:tab w:val="left" w:pos="849"/>
        </w:tabs>
        <w:spacing w:before="1"/>
      </w:pPr>
      <w:bookmarkStart w:id="3" w:name="_bookmark3"/>
      <w:bookmarkEnd w:id="3"/>
      <w:r w:rsidRPr="0065622B">
        <w:t>АҚПАРАТТЫҚ САЯСАТТЫҢ МАҚСАТТАРЫ</w:t>
      </w:r>
    </w:p>
    <w:p w:rsidR="00AF1423" w:rsidRDefault="00AF1423">
      <w:pPr>
        <w:pStyle w:val="a3"/>
        <w:spacing w:before="4"/>
        <w:ind w:left="0" w:firstLine="0"/>
        <w:rPr>
          <w:b/>
          <w:sz w:val="23"/>
        </w:rPr>
      </w:pPr>
    </w:p>
    <w:p w:rsidR="00AF1423" w:rsidRDefault="0065622B" w:rsidP="0065622B">
      <w:pPr>
        <w:pStyle w:val="a4"/>
        <w:numPr>
          <w:ilvl w:val="2"/>
          <w:numId w:val="4"/>
        </w:numPr>
        <w:tabs>
          <w:tab w:val="left" w:pos="1134"/>
        </w:tabs>
        <w:ind w:right="130" w:firstLine="226"/>
        <w:jc w:val="both"/>
        <w:rPr>
          <w:sz w:val="24"/>
        </w:rPr>
      </w:pPr>
      <w:r w:rsidRPr="0065622B">
        <w:rPr>
          <w:sz w:val="24"/>
        </w:rPr>
        <w:t>ҚИ</w:t>
      </w:r>
      <w:r>
        <w:rPr>
          <w:sz w:val="24"/>
          <w:lang w:val="kk-KZ"/>
        </w:rPr>
        <w:t>н</w:t>
      </w:r>
      <w:r w:rsidRPr="0065622B">
        <w:rPr>
          <w:sz w:val="24"/>
        </w:rPr>
        <w:t xml:space="preserve">ЭУ-дің білім және ғылым саласындағы қызметі </w:t>
      </w:r>
      <w:proofErr w:type="gramStart"/>
      <w:r w:rsidRPr="0065622B">
        <w:rPr>
          <w:sz w:val="24"/>
        </w:rPr>
        <w:t>туралы</w:t>
      </w:r>
      <w:proofErr w:type="gramEnd"/>
      <w:r w:rsidRPr="0065622B">
        <w:rPr>
          <w:sz w:val="24"/>
        </w:rPr>
        <w:t xml:space="preserve"> ақпаратты ашуды қамтамасыз ету, оны жұртшылық пен мүдделі тұлғаларға жеткізу</w:t>
      </w:r>
      <w:r w:rsidR="007E2B07">
        <w:rPr>
          <w:sz w:val="24"/>
        </w:rPr>
        <w:t>.</w:t>
      </w:r>
    </w:p>
    <w:p w:rsidR="00AF1423" w:rsidRDefault="0065622B" w:rsidP="0065622B">
      <w:pPr>
        <w:pStyle w:val="a4"/>
        <w:numPr>
          <w:ilvl w:val="2"/>
          <w:numId w:val="4"/>
        </w:numPr>
        <w:tabs>
          <w:tab w:val="left" w:pos="1134"/>
        </w:tabs>
        <w:spacing w:before="1"/>
        <w:ind w:right="125" w:firstLine="226"/>
        <w:jc w:val="both"/>
        <w:rPr>
          <w:sz w:val="24"/>
        </w:rPr>
      </w:pPr>
      <w:r w:rsidRPr="0065622B">
        <w:rPr>
          <w:sz w:val="24"/>
        </w:rPr>
        <w:t>Инновациялы</w:t>
      </w:r>
      <w:proofErr w:type="gramStart"/>
      <w:r w:rsidRPr="0065622B">
        <w:rPr>
          <w:sz w:val="24"/>
        </w:rPr>
        <w:t>қ-</w:t>
      </w:r>
      <w:proofErr w:type="gramEnd"/>
      <w:r w:rsidRPr="0065622B">
        <w:rPr>
          <w:sz w:val="24"/>
        </w:rPr>
        <w:t>кәсіпкерлік типтегі заманауи, бәсекеге қабілетті, әлеуметтік жауапты университет ретінде ҚИНЭУ имиджін қалыптастыру</w:t>
      </w:r>
      <w:r w:rsidR="007E2B07">
        <w:rPr>
          <w:sz w:val="24"/>
        </w:rPr>
        <w:t>.</w:t>
      </w:r>
    </w:p>
    <w:p w:rsidR="00AF1423" w:rsidRDefault="0065622B" w:rsidP="0065622B">
      <w:pPr>
        <w:pStyle w:val="a4"/>
        <w:numPr>
          <w:ilvl w:val="2"/>
          <w:numId w:val="4"/>
        </w:numPr>
        <w:tabs>
          <w:tab w:val="left" w:pos="1199"/>
        </w:tabs>
        <w:ind w:right="128" w:firstLine="226"/>
        <w:jc w:val="both"/>
        <w:rPr>
          <w:sz w:val="24"/>
        </w:rPr>
      </w:pPr>
      <w:r w:rsidRPr="0065622B">
        <w:rPr>
          <w:sz w:val="24"/>
        </w:rPr>
        <w:t xml:space="preserve">Білім беру қызметтері нарығында </w:t>
      </w:r>
      <w:r>
        <w:rPr>
          <w:sz w:val="24"/>
          <w:lang w:val="kk-KZ"/>
        </w:rPr>
        <w:t>У</w:t>
      </w:r>
      <w:r w:rsidRPr="0065622B">
        <w:rPr>
          <w:sz w:val="24"/>
        </w:rPr>
        <w:t>ниверситеттің бәсекеге қабілеттілігі</w:t>
      </w:r>
      <w:proofErr w:type="gramStart"/>
      <w:r w:rsidRPr="0065622B">
        <w:rPr>
          <w:sz w:val="24"/>
        </w:rPr>
        <w:t>не ти</w:t>
      </w:r>
      <w:proofErr w:type="gramEnd"/>
      <w:r w:rsidRPr="0065622B">
        <w:rPr>
          <w:sz w:val="24"/>
        </w:rPr>
        <w:t>імді қол жеткізу</w:t>
      </w:r>
      <w:r w:rsidR="007E2B07">
        <w:rPr>
          <w:sz w:val="24"/>
        </w:rPr>
        <w:t>.</w:t>
      </w:r>
    </w:p>
    <w:p w:rsidR="00AF1423" w:rsidRDefault="0065622B" w:rsidP="0065622B">
      <w:pPr>
        <w:pStyle w:val="a4"/>
        <w:numPr>
          <w:ilvl w:val="2"/>
          <w:numId w:val="4"/>
        </w:numPr>
        <w:tabs>
          <w:tab w:val="left" w:pos="1055"/>
        </w:tabs>
        <w:ind w:right="127" w:firstLine="226"/>
        <w:jc w:val="both"/>
        <w:rPr>
          <w:sz w:val="24"/>
        </w:rPr>
      </w:pPr>
      <w:r w:rsidRPr="0065622B">
        <w:rPr>
          <w:sz w:val="24"/>
        </w:rPr>
        <w:t>Егер мемлекеттік, корпоративтік құ</w:t>
      </w:r>
      <w:proofErr w:type="gramStart"/>
      <w:r w:rsidRPr="0065622B">
        <w:rPr>
          <w:sz w:val="24"/>
        </w:rPr>
        <w:t>пия</w:t>
      </w:r>
      <w:proofErr w:type="gramEnd"/>
      <w:r w:rsidRPr="0065622B">
        <w:rPr>
          <w:sz w:val="24"/>
        </w:rPr>
        <w:t>ға жатпайтын жағдайда ҚИ</w:t>
      </w:r>
      <w:r>
        <w:rPr>
          <w:sz w:val="24"/>
          <w:lang w:val="kk-KZ"/>
        </w:rPr>
        <w:t>н</w:t>
      </w:r>
      <w:r w:rsidRPr="0065622B">
        <w:rPr>
          <w:sz w:val="24"/>
        </w:rPr>
        <w:t xml:space="preserve">ЭУ қызметі туралы азаматтар мен </w:t>
      </w:r>
      <w:r>
        <w:rPr>
          <w:sz w:val="24"/>
          <w:lang w:val="kk-KZ"/>
        </w:rPr>
        <w:t>М</w:t>
      </w:r>
      <w:r w:rsidRPr="0065622B">
        <w:rPr>
          <w:sz w:val="24"/>
        </w:rPr>
        <w:t>үдделі тұлғалардың уақтылы, шынайы, толық және жан-жақты ақпарат алу құқықтарын қамтамасыз ету</w:t>
      </w:r>
      <w:r w:rsidR="007E2B07">
        <w:rPr>
          <w:sz w:val="24"/>
        </w:rPr>
        <w:t>.</w:t>
      </w:r>
    </w:p>
    <w:p w:rsidR="00AF1423" w:rsidRDefault="0065622B" w:rsidP="0065622B">
      <w:pPr>
        <w:pStyle w:val="a4"/>
        <w:numPr>
          <w:ilvl w:val="2"/>
          <w:numId w:val="4"/>
        </w:numPr>
        <w:tabs>
          <w:tab w:val="left" w:pos="1029"/>
        </w:tabs>
        <w:ind w:firstLine="226"/>
        <w:jc w:val="both"/>
        <w:rPr>
          <w:sz w:val="24"/>
        </w:rPr>
      </w:pPr>
      <w:r w:rsidRPr="0065622B">
        <w:rPr>
          <w:sz w:val="24"/>
        </w:rPr>
        <w:t>Университеттің құ</w:t>
      </w:r>
      <w:proofErr w:type="gramStart"/>
      <w:r w:rsidRPr="0065622B">
        <w:rPr>
          <w:sz w:val="24"/>
        </w:rPr>
        <w:t>пия</w:t>
      </w:r>
      <w:proofErr w:type="gramEnd"/>
      <w:r w:rsidRPr="0065622B">
        <w:rPr>
          <w:sz w:val="24"/>
        </w:rPr>
        <w:t xml:space="preserve"> ақпаратын қорғау</w:t>
      </w:r>
      <w:r w:rsidR="007E2B07">
        <w:rPr>
          <w:sz w:val="24"/>
        </w:rPr>
        <w:t>.</w:t>
      </w:r>
    </w:p>
    <w:p w:rsidR="00AF1423" w:rsidRDefault="00AF1423">
      <w:pPr>
        <w:pStyle w:val="a3"/>
        <w:spacing w:before="2"/>
        <w:ind w:left="0" w:firstLine="0"/>
      </w:pPr>
    </w:p>
    <w:p w:rsidR="00AF1423" w:rsidRPr="00F67ADE" w:rsidRDefault="00F67ADE" w:rsidP="00F67ADE">
      <w:pPr>
        <w:pStyle w:val="1"/>
        <w:numPr>
          <w:ilvl w:val="1"/>
          <w:numId w:val="4"/>
        </w:numPr>
        <w:tabs>
          <w:tab w:val="left" w:pos="849"/>
        </w:tabs>
        <w:spacing w:before="7"/>
        <w:ind w:left="0" w:firstLine="567"/>
        <w:rPr>
          <w:sz w:val="23"/>
        </w:rPr>
      </w:pPr>
      <w:bookmarkStart w:id="4" w:name="_bookmark4"/>
      <w:bookmarkEnd w:id="4"/>
      <w:r w:rsidRPr="00F67ADE">
        <w:t>АҚПАРАТТЫҚ САЯСАТТЫҢ НЕГІЗГІ ҚАҒИДАТТАРЫ МЕН МІНДЕТТЕРІ</w:t>
      </w:r>
    </w:p>
    <w:p w:rsidR="00F67ADE" w:rsidRPr="00F67ADE" w:rsidRDefault="00F67ADE" w:rsidP="00F67ADE">
      <w:pPr>
        <w:pStyle w:val="1"/>
        <w:tabs>
          <w:tab w:val="left" w:pos="849"/>
        </w:tabs>
        <w:spacing w:before="7"/>
        <w:ind w:left="0" w:firstLine="0"/>
        <w:rPr>
          <w:sz w:val="23"/>
        </w:rPr>
      </w:pPr>
    </w:p>
    <w:p w:rsidR="00AF1423" w:rsidRDefault="00F67ADE" w:rsidP="00F67ADE">
      <w:pPr>
        <w:pStyle w:val="a4"/>
        <w:numPr>
          <w:ilvl w:val="2"/>
          <w:numId w:val="4"/>
        </w:numPr>
        <w:tabs>
          <w:tab w:val="left" w:pos="1029"/>
        </w:tabs>
        <w:ind w:firstLine="226"/>
        <w:rPr>
          <w:sz w:val="24"/>
        </w:rPr>
      </w:pPr>
      <w:proofErr w:type="gramStart"/>
      <w:r w:rsidRPr="00F67ADE">
        <w:rPr>
          <w:sz w:val="24"/>
        </w:rPr>
        <w:t>Университетт</w:t>
      </w:r>
      <w:proofErr w:type="gramEnd"/>
      <w:r w:rsidRPr="00F67ADE">
        <w:rPr>
          <w:sz w:val="24"/>
        </w:rPr>
        <w:t>ің ақпараттық саясатының негізгі міндеттері</w:t>
      </w:r>
      <w:r w:rsidR="007E2B07">
        <w:rPr>
          <w:sz w:val="24"/>
        </w:rPr>
        <w:t>:</w:t>
      </w:r>
    </w:p>
    <w:p w:rsidR="00AF1423" w:rsidRDefault="00F67ADE" w:rsidP="00F67ADE">
      <w:pPr>
        <w:pStyle w:val="a4"/>
        <w:numPr>
          <w:ilvl w:val="3"/>
          <w:numId w:val="4"/>
        </w:numPr>
        <w:tabs>
          <w:tab w:val="left" w:pos="1379"/>
        </w:tabs>
        <w:ind w:left="426" w:right="121" w:firstLine="283"/>
        <w:jc w:val="both"/>
        <w:rPr>
          <w:sz w:val="24"/>
        </w:rPr>
      </w:pPr>
      <w:r w:rsidRPr="00F67ADE">
        <w:rPr>
          <w:sz w:val="24"/>
        </w:rPr>
        <w:t xml:space="preserve">университеттің бәсекелестік қасиеттерін дамыту (танымалдылық, мақсатты аудиторияның бейілділігі, </w:t>
      </w:r>
      <w:proofErr w:type="gramStart"/>
      <w:r w:rsidRPr="00F67ADE">
        <w:rPr>
          <w:sz w:val="24"/>
        </w:rPr>
        <w:t>б</w:t>
      </w:r>
      <w:proofErr w:type="gramEnd"/>
      <w:r w:rsidRPr="00F67ADE">
        <w:rPr>
          <w:sz w:val="24"/>
        </w:rPr>
        <w:t>ілім сапасы, ПОҚ біліктілігі және т. б.) және оның беделі мен имиджін нығайту</w:t>
      </w:r>
      <w:r w:rsidR="007E2B07">
        <w:rPr>
          <w:sz w:val="24"/>
        </w:rPr>
        <w:t>;</w:t>
      </w:r>
    </w:p>
    <w:p w:rsidR="00AF1423" w:rsidRDefault="00AF1423">
      <w:pPr>
        <w:jc w:val="both"/>
        <w:rPr>
          <w:sz w:val="24"/>
        </w:rPr>
        <w:sectPr w:rsidR="00AF1423">
          <w:pgSz w:w="11900" w:h="16850"/>
          <w:pgMar w:top="1300" w:right="440" w:bottom="1040" w:left="1600" w:header="511" w:footer="855" w:gutter="0"/>
          <w:cols w:space="720"/>
        </w:sectPr>
      </w:pPr>
    </w:p>
    <w:p w:rsidR="00AF1423" w:rsidRDefault="00F67ADE" w:rsidP="00F67ADE">
      <w:pPr>
        <w:pStyle w:val="a4"/>
        <w:numPr>
          <w:ilvl w:val="3"/>
          <w:numId w:val="4"/>
        </w:numPr>
        <w:tabs>
          <w:tab w:val="left" w:pos="1379"/>
        </w:tabs>
        <w:spacing w:before="4"/>
        <w:ind w:left="426" w:right="121" w:firstLine="283"/>
        <w:jc w:val="both"/>
        <w:rPr>
          <w:sz w:val="24"/>
        </w:rPr>
      </w:pPr>
      <w:r w:rsidRPr="00F67ADE">
        <w:rPr>
          <w:sz w:val="24"/>
        </w:rPr>
        <w:lastRenderedPageBreak/>
        <w:t xml:space="preserve">ақпараттық алаңда </w:t>
      </w:r>
      <w:r>
        <w:rPr>
          <w:sz w:val="24"/>
          <w:lang w:val="kk-KZ"/>
        </w:rPr>
        <w:t>У</w:t>
      </w:r>
      <w:r w:rsidRPr="00F67ADE">
        <w:rPr>
          <w:sz w:val="24"/>
        </w:rPr>
        <w:t xml:space="preserve">ниверситеттің </w:t>
      </w:r>
      <w:proofErr w:type="gramStart"/>
      <w:r w:rsidRPr="00F67ADE">
        <w:rPr>
          <w:sz w:val="24"/>
        </w:rPr>
        <w:t>п</w:t>
      </w:r>
      <w:proofErr w:type="gramEnd"/>
      <w:r w:rsidRPr="00F67ADE">
        <w:rPr>
          <w:sz w:val="24"/>
        </w:rPr>
        <w:t>әндік ескертпелерін өсіру үшін өзіміздің бірегей себептерімізді енгізу</w:t>
      </w:r>
      <w:r w:rsidR="007E2B07">
        <w:rPr>
          <w:sz w:val="24"/>
        </w:rPr>
        <w:t>;</w:t>
      </w:r>
    </w:p>
    <w:p w:rsidR="00AF1423" w:rsidRDefault="00F67ADE" w:rsidP="00F67ADE">
      <w:pPr>
        <w:pStyle w:val="a4"/>
        <w:numPr>
          <w:ilvl w:val="3"/>
          <w:numId w:val="4"/>
        </w:numPr>
        <w:tabs>
          <w:tab w:val="left" w:pos="709"/>
          <w:tab w:val="left" w:pos="1379"/>
        </w:tabs>
        <w:ind w:right="121" w:firstLine="152"/>
        <w:jc w:val="both"/>
        <w:rPr>
          <w:sz w:val="24"/>
        </w:rPr>
      </w:pPr>
      <w:r w:rsidRPr="00F67ADE">
        <w:rPr>
          <w:sz w:val="24"/>
        </w:rPr>
        <w:t>оң ақ</w:t>
      </w:r>
      <w:proofErr w:type="gramStart"/>
      <w:r w:rsidRPr="00F67ADE">
        <w:rPr>
          <w:sz w:val="24"/>
        </w:rPr>
        <w:t>парат</w:t>
      </w:r>
      <w:proofErr w:type="gramEnd"/>
      <w:r w:rsidRPr="00F67ADE">
        <w:rPr>
          <w:sz w:val="24"/>
        </w:rPr>
        <w:t xml:space="preserve"> ағымының өсуі есебінен </w:t>
      </w:r>
      <w:r>
        <w:rPr>
          <w:sz w:val="24"/>
          <w:lang w:val="kk-KZ"/>
        </w:rPr>
        <w:t>У</w:t>
      </w:r>
      <w:r w:rsidRPr="00F67ADE">
        <w:rPr>
          <w:sz w:val="24"/>
        </w:rPr>
        <w:t>ниверситеттің бедел тәуекелдерін әлсірету</w:t>
      </w:r>
      <w:r w:rsidR="007E2B07">
        <w:rPr>
          <w:sz w:val="24"/>
        </w:rPr>
        <w:t>;</w:t>
      </w:r>
    </w:p>
    <w:p w:rsidR="00AF1423" w:rsidRDefault="00F67ADE" w:rsidP="00F67ADE">
      <w:pPr>
        <w:pStyle w:val="a4"/>
        <w:numPr>
          <w:ilvl w:val="3"/>
          <w:numId w:val="4"/>
        </w:numPr>
        <w:tabs>
          <w:tab w:val="left" w:pos="1379"/>
        </w:tabs>
        <w:ind w:left="426" w:right="120" w:firstLine="283"/>
        <w:jc w:val="both"/>
        <w:rPr>
          <w:sz w:val="24"/>
        </w:rPr>
      </w:pPr>
      <w:r>
        <w:rPr>
          <w:sz w:val="24"/>
          <w:lang w:val="kk-KZ"/>
        </w:rPr>
        <w:t>У</w:t>
      </w:r>
      <w:r w:rsidRPr="00F67ADE">
        <w:rPr>
          <w:sz w:val="24"/>
        </w:rPr>
        <w:t xml:space="preserve">ниверситеттің, </w:t>
      </w:r>
      <w:r>
        <w:rPr>
          <w:sz w:val="24"/>
          <w:lang w:val="kk-KZ"/>
        </w:rPr>
        <w:t>ғ</w:t>
      </w:r>
      <w:r w:rsidRPr="00F67ADE">
        <w:rPr>
          <w:sz w:val="24"/>
        </w:rPr>
        <w:t xml:space="preserve">ылыми-білім беру қоғамдастығының, білім беруді басқару органдарының ақпараттық кеңістігін біріктіру; </w:t>
      </w:r>
      <w:r>
        <w:rPr>
          <w:sz w:val="24"/>
          <w:lang w:val="kk-KZ"/>
        </w:rPr>
        <w:t>У</w:t>
      </w:r>
      <w:r w:rsidRPr="00F67ADE">
        <w:rPr>
          <w:sz w:val="24"/>
        </w:rPr>
        <w:t>ниверситеттің оң имиджін мақсатты қалыптастыру және қолдау</w:t>
      </w:r>
      <w:r w:rsidR="007E2B07">
        <w:rPr>
          <w:sz w:val="24"/>
        </w:rPr>
        <w:t>;</w:t>
      </w:r>
    </w:p>
    <w:p w:rsidR="00AF1423" w:rsidRDefault="00F67ADE" w:rsidP="00F67ADE">
      <w:pPr>
        <w:pStyle w:val="a4"/>
        <w:numPr>
          <w:ilvl w:val="3"/>
          <w:numId w:val="4"/>
        </w:numPr>
        <w:tabs>
          <w:tab w:val="left" w:pos="1379"/>
        </w:tabs>
        <w:ind w:firstLine="152"/>
        <w:rPr>
          <w:sz w:val="24"/>
        </w:rPr>
      </w:pPr>
      <w:r>
        <w:rPr>
          <w:sz w:val="24"/>
          <w:lang w:val="kk-KZ"/>
        </w:rPr>
        <w:t>У</w:t>
      </w:r>
      <w:r w:rsidRPr="00F67ADE">
        <w:rPr>
          <w:sz w:val="24"/>
        </w:rPr>
        <w:t>ниверситеттің беделін қорғау және нығайту</w:t>
      </w:r>
      <w:r w:rsidR="007E2B07">
        <w:rPr>
          <w:sz w:val="24"/>
        </w:rPr>
        <w:t>;</w:t>
      </w:r>
    </w:p>
    <w:p w:rsidR="00AF1423" w:rsidRDefault="00F67ADE" w:rsidP="00F67ADE">
      <w:pPr>
        <w:pStyle w:val="a4"/>
        <w:numPr>
          <w:ilvl w:val="3"/>
          <w:numId w:val="4"/>
        </w:numPr>
        <w:tabs>
          <w:tab w:val="left" w:pos="1379"/>
        </w:tabs>
        <w:ind w:firstLine="152"/>
        <w:rPr>
          <w:sz w:val="24"/>
        </w:rPr>
      </w:pPr>
      <w:r>
        <w:rPr>
          <w:sz w:val="24"/>
          <w:lang w:val="kk-KZ"/>
        </w:rPr>
        <w:t>У</w:t>
      </w:r>
      <w:r w:rsidRPr="00F67ADE">
        <w:rPr>
          <w:sz w:val="24"/>
        </w:rPr>
        <w:t>ниверситеттің корпоративтік коммуникацияларын басқару</w:t>
      </w:r>
      <w:r w:rsidR="007E2B07">
        <w:rPr>
          <w:sz w:val="24"/>
        </w:rPr>
        <w:t>.</w:t>
      </w:r>
    </w:p>
    <w:p w:rsidR="00AF1423" w:rsidRDefault="00F9089A" w:rsidP="00F9089A">
      <w:pPr>
        <w:pStyle w:val="a4"/>
        <w:numPr>
          <w:ilvl w:val="2"/>
          <w:numId w:val="4"/>
        </w:numPr>
        <w:tabs>
          <w:tab w:val="left" w:pos="1029"/>
        </w:tabs>
        <w:ind w:firstLine="226"/>
        <w:jc w:val="both"/>
        <w:rPr>
          <w:sz w:val="24"/>
        </w:rPr>
      </w:pPr>
      <w:proofErr w:type="gramStart"/>
      <w:r w:rsidRPr="00F9089A">
        <w:rPr>
          <w:sz w:val="24"/>
        </w:rPr>
        <w:t>Университетт</w:t>
      </w:r>
      <w:proofErr w:type="gramEnd"/>
      <w:r w:rsidRPr="00F9089A">
        <w:rPr>
          <w:sz w:val="24"/>
        </w:rPr>
        <w:t>ің ақпараттық саясаты келесі принциптерге сай болуы керек</w:t>
      </w:r>
      <w:r w:rsidR="007E2B07">
        <w:rPr>
          <w:sz w:val="24"/>
        </w:rPr>
        <w:t>:</w:t>
      </w:r>
    </w:p>
    <w:p w:rsidR="00AF1423" w:rsidRDefault="00F9089A" w:rsidP="00F9089A">
      <w:pPr>
        <w:pStyle w:val="a4"/>
        <w:numPr>
          <w:ilvl w:val="3"/>
          <w:numId w:val="4"/>
        </w:numPr>
        <w:tabs>
          <w:tab w:val="left" w:pos="1418"/>
        </w:tabs>
        <w:ind w:left="426" w:right="414" w:firstLine="283"/>
        <w:jc w:val="both"/>
        <w:rPr>
          <w:sz w:val="24"/>
        </w:rPr>
      </w:pPr>
      <w:r w:rsidRPr="00F9089A">
        <w:rPr>
          <w:i/>
          <w:sz w:val="24"/>
        </w:rPr>
        <w:t xml:space="preserve">Заңдылық. </w:t>
      </w:r>
      <w:r w:rsidRPr="00F9089A">
        <w:rPr>
          <w:sz w:val="24"/>
        </w:rPr>
        <w:t>Университет ақпаратпен жұмысты Қ</w:t>
      </w:r>
      <w:proofErr w:type="gramStart"/>
      <w:r w:rsidRPr="00F9089A">
        <w:rPr>
          <w:sz w:val="24"/>
        </w:rPr>
        <w:t>Р</w:t>
      </w:r>
      <w:proofErr w:type="gramEnd"/>
      <w:r w:rsidRPr="00F9089A">
        <w:rPr>
          <w:sz w:val="24"/>
        </w:rPr>
        <w:t xml:space="preserve"> заңнамасы мен нормативтік актілеріне қатаң сәйкестікте жүзеге асырады</w:t>
      </w:r>
      <w:r w:rsidR="007E2B07">
        <w:rPr>
          <w:sz w:val="24"/>
        </w:rPr>
        <w:t>.</w:t>
      </w:r>
    </w:p>
    <w:p w:rsidR="00AF1423" w:rsidRDefault="00F9089A" w:rsidP="00F9089A">
      <w:pPr>
        <w:pStyle w:val="a4"/>
        <w:numPr>
          <w:ilvl w:val="3"/>
          <w:numId w:val="4"/>
        </w:numPr>
        <w:tabs>
          <w:tab w:val="left" w:pos="1418"/>
        </w:tabs>
        <w:spacing w:before="1"/>
        <w:ind w:left="426" w:right="127" w:firstLine="283"/>
        <w:jc w:val="both"/>
        <w:rPr>
          <w:sz w:val="24"/>
        </w:rPr>
      </w:pPr>
      <w:r w:rsidRPr="00F9089A">
        <w:rPr>
          <w:i/>
          <w:sz w:val="24"/>
        </w:rPr>
        <w:t>Ашықтық</w:t>
      </w:r>
      <w:r>
        <w:rPr>
          <w:i/>
          <w:sz w:val="24"/>
          <w:lang w:val="kk-KZ"/>
        </w:rPr>
        <w:t xml:space="preserve"> </w:t>
      </w:r>
      <w:r w:rsidRPr="00F9089A">
        <w:rPr>
          <w:i/>
          <w:sz w:val="24"/>
        </w:rPr>
        <w:t>-</w:t>
      </w:r>
      <w:r>
        <w:rPr>
          <w:i/>
          <w:sz w:val="24"/>
          <w:lang w:val="kk-KZ"/>
        </w:rPr>
        <w:t xml:space="preserve"> </w:t>
      </w:r>
      <w:r w:rsidRPr="00F9089A">
        <w:rPr>
          <w:sz w:val="24"/>
        </w:rPr>
        <w:t xml:space="preserve">университеттің маңызды іс-шараларын кеңінен жария ету және оларды коммуникация арнасын пайдалана отырып, қоғамдық талқылау, осы талқылау процесінде, университет қызметінде қалыптасқан қоғамдық </w:t>
      </w:r>
      <w:proofErr w:type="gramStart"/>
      <w:r w:rsidRPr="00F9089A">
        <w:rPr>
          <w:sz w:val="24"/>
        </w:rPr>
        <w:t>п</w:t>
      </w:r>
      <w:proofErr w:type="gramEnd"/>
      <w:r w:rsidRPr="00F9089A">
        <w:rPr>
          <w:sz w:val="24"/>
        </w:rPr>
        <w:t>ікірді ескеру. Университеттің ашықтық деңгейін арттыру</w:t>
      </w:r>
      <w:r w:rsidR="007E2B07">
        <w:rPr>
          <w:sz w:val="24"/>
        </w:rPr>
        <w:t>.</w:t>
      </w:r>
    </w:p>
    <w:p w:rsidR="00AF1423" w:rsidRPr="00F9089A" w:rsidRDefault="00F9089A" w:rsidP="00F9089A">
      <w:pPr>
        <w:pStyle w:val="a4"/>
        <w:numPr>
          <w:ilvl w:val="3"/>
          <w:numId w:val="4"/>
        </w:numPr>
        <w:tabs>
          <w:tab w:val="left" w:pos="1418"/>
        </w:tabs>
        <w:ind w:left="426" w:right="123" w:firstLine="283"/>
        <w:jc w:val="both"/>
        <w:rPr>
          <w:sz w:val="24"/>
          <w:lang w:val="kk-KZ"/>
        </w:rPr>
      </w:pPr>
      <w:r w:rsidRPr="00F9089A">
        <w:rPr>
          <w:i/>
          <w:sz w:val="24"/>
        </w:rPr>
        <w:t>Қол жетімділік</w:t>
      </w:r>
      <w:r>
        <w:rPr>
          <w:i/>
          <w:sz w:val="24"/>
          <w:lang w:val="kk-KZ"/>
        </w:rPr>
        <w:t xml:space="preserve"> </w:t>
      </w:r>
      <w:r w:rsidRPr="00F9089A">
        <w:rPr>
          <w:i/>
          <w:sz w:val="24"/>
        </w:rPr>
        <w:t>-</w:t>
      </w:r>
      <w:r>
        <w:rPr>
          <w:i/>
          <w:sz w:val="24"/>
          <w:lang w:val="kk-KZ"/>
        </w:rPr>
        <w:t xml:space="preserve"> </w:t>
      </w:r>
      <w:r w:rsidRPr="00F9089A">
        <w:rPr>
          <w:sz w:val="24"/>
        </w:rPr>
        <w:t>бұқ</w:t>
      </w:r>
      <w:proofErr w:type="gramStart"/>
      <w:r w:rsidRPr="00F9089A">
        <w:rPr>
          <w:sz w:val="24"/>
        </w:rPr>
        <w:t>аралы</w:t>
      </w:r>
      <w:proofErr w:type="gramEnd"/>
      <w:r w:rsidRPr="00F9089A">
        <w:rPr>
          <w:sz w:val="24"/>
        </w:rPr>
        <w:t>қ ақпарат құралдарының өкілдері мен жұртшылықтың университет қызметі туралы ақпаратқа қол жеткізуін қамтамасыз ету. Ақпарат жинау мен өңдеуден кейі</w:t>
      </w:r>
      <w:proofErr w:type="gramStart"/>
      <w:r w:rsidRPr="00F9089A">
        <w:rPr>
          <w:sz w:val="24"/>
        </w:rPr>
        <w:t>н б</w:t>
      </w:r>
      <w:proofErr w:type="gramEnd"/>
      <w:r w:rsidRPr="00F9089A">
        <w:rPr>
          <w:sz w:val="24"/>
        </w:rPr>
        <w:t>ірден қол жетімді болуы керек.</w:t>
      </w:r>
      <w:r>
        <w:rPr>
          <w:sz w:val="24"/>
          <w:lang w:val="kk-KZ"/>
        </w:rPr>
        <w:t xml:space="preserve"> </w:t>
      </w:r>
      <w:r w:rsidRPr="00F9089A">
        <w:rPr>
          <w:sz w:val="24"/>
          <w:lang w:val="kk-KZ"/>
        </w:rPr>
        <w:t>Басымдықта қоғамдық маңызды және өзекті деректер бар. Корпоративтік коммуникативтік және бұқаралық ақпарат құралдарында (корпоративтік баспа басылымдары, ресми сайт және т.б.) жарияланатын ақпарат мұрағаттарда үнемі қолжетімді болуы тиіс. Талапкерлерді, білім алушыларды, жұмыс берушілерді, ЖОО-да білім алушылардың ата-аналарын және басқа да мүдделі тұлғаларды қоса алғанда, білім беру процесінің барлық қатысушылары үшін қолжетімділік.</w:t>
      </w:r>
      <w:r w:rsidR="007E2B07" w:rsidRPr="00F9089A">
        <w:rPr>
          <w:sz w:val="24"/>
          <w:lang w:val="kk-KZ"/>
        </w:rPr>
        <w:t>.</w:t>
      </w:r>
    </w:p>
    <w:p w:rsidR="00AF1423" w:rsidRPr="005940B7" w:rsidRDefault="005940B7" w:rsidP="005940B7">
      <w:pPr>
        <w:pStyle w:val="a4"/>
        <w:numPr>
          <w:ilvl w:val="3"/>
          <w:numId w:val="4"/>
        </w:numPr>
        <w:tabs>
          <w:tab w:val="left" w:pos="1418"/>
        </w:tabs>
        <w:spacing w:before="1"/>
        <w:ind w:left="426" w:right="119" w:firstLine="283"/>
        <w:jc w:val="both"/>
        <w:rPr>
          <w:sz w:val="24"/>
          <w:lang w:val="kk-KZ"/>
        </w:rPr>
      </w:pPr>
      <w:r w:rsidRPr="005940B7">
        <w:rPr>
          <w:i/>
          <w:sz w:val="24"/>
          <w:lang w:val="kk-KZ"/>
        </w:rPr>
        <w:t>Дәйектілік-</w:t>
      </w:r>
      <w:r w:rsidRPr="005940B7">
        <w:rPr>
          <w:sz w:val="24"/>
          <w:lang w:val="kk-KZ"/>
        </w:rPr>
        <w:t>бұқаралық ақпарат құралдары мен халық үшін шындыққа сәйкес келетін және фактіні немесе оқиғаны ашу үшін талап етілетін толық көлемде түсіну үшін жеткілікті ақпарат беру</w:t>
      </w:r>
      <w:r w:rsidR="007E2B07" w:rsidRPr="005940B7">
        <w:rPr>
          <w:sz w:val="24"/>
          <w:lang w:val="kk-KZ"/>
        </w:rPr>
        <w:t>.</w:t>
      </w:r>
    </w:p>
    <w:p w:rsidR="00AF1423" w:rsidRPr="00ED2D2F" w:rsidRDefault="00ED2D2F" w:rsidP="00ED2D2F">
      <w:pPr>
        <w:pStyle w:val="a4"/>
        <w:numPr>
          <w:ilvl w:val="3"/>
          <w:numId w:val="4"/>
        </w:numPr>
        <w:tabs>
          <w:tab w:val="left" w:pos="1418"/>
          <w:tab w:val="left" w:pos="3772"/>
        </w:tabs>
        <w:ind w:left="426" w:right="120" w:firstLine="283"/>
        <w:jc w:val="both"/>
        <w:rPr>
          <w:sz w:val="24"/>
          <w:lang w:val="kk-KZ"/>
        </w:rPr>
      </w:pPr>
      <w:r w:rsidRPr="00ED2D2F">
        <w:rPr>
          <w:i/>
          <w:sz w:val="24"/>
          <w:lang w:val="kk-KZ"/>
        </w:rPr>
        <w:t xml:space="preserve">Әлеуметтік бағдар - </w:t>
      </w:r>
      <w:r w:rsidRPr="00ED2D2F">
        <w:rPr>
          <w:sz w:val="24"/>
          <w:lang w:val="kk-KZ"/>
        </w:rPr>
        <w:t>университет қызметі туралы бұқаралық ақпарат құралдары арқылы жұртшылықты кеңінен хабардар ету және университеттің әлеуметтік маңызы бар жобаларын ақпараттық қолдауды жүзеге асыру</w:t>
      </w:r>
      <w:r w:rsidRPr="00ED2D2F">
        <w:rPr>
          <w:i/>
          <w:sz w:val="24"/>
          <w:lang w:val="kk-KZ"/>
        </w:rPr>
        <w:t>.</w:t>
      </w:r>
    </w:p>
    <w:p w:rsidR="00AF1423" w:rsidRPr="00BF69EF" w:rsidRDefault="00BF69EF" w:rsidP="00BF69EF">
      <w:pPr>
        <w:pStyle w:val="a4"/>
        <w:numPr>
          <w:ilvl w:val="3"/>
          <w:numId w:val="4"/>
        </w:numPr>
        <w:tabs>
          <w:tab w:val="left" w:pos="1560"/>
        </w:tabs>
        <w:ind w:left="284" w:right="124" w:firstLine="425"/>
        <w:jc w:val="both"/>
        <w:rPr>
          <w:sz w:val="24"/>
          <w:lang w:val="kk-KZ"/>
        </w:rPr>
      </w:pPr>
      <w:r w:rsidRPr="00BF69EF">
        <w:rPr>
          <w:i/>
          <w:sz w:val="24"/>
          <w:lang w:val="kk-KZ"/>
        </w:rPr>
        <w:t>Дербес деректердің қауіпсіздігі</w:t>
      </w:r>
      <w:r>
        <w:rPr>
          <w:i/>
          <w:sz w:val="24"/>
          <w:lang w:val="kk-KZ"/>
        </w:rPr>
        <w:t xml:space="preserve"> </w:t>
      </w:r>
      <w:r w:rsidRPr="00BF69EF">
        <w:rPr>
          <w:i/>
          <w:sz w:val="24"/>
          <w:lang w:val="kk-KZ"/>
        </w:rPr>
        <w:t>-</w:t>
      </w:r>
      <w:r>
        <w:rPr>
          <w:i/>
          <w:sz w:val="24"/>
          <w:lang w:val="kk-KZ"/>
        </w:rPr>
        <w:t xml:space="preserve"> </w:t>
      </w:r>
      <w:r w:rsidRPr="00BF69EF">
        <w:rPr>
          <w:sz w:val="24"/>
          <w:lang w:val="kk-KZ"/>
        </w:rPr>
        <w:t>дербес деректерді оларға заңсыз немесе кездейсоқ қол жеткізуден, жоюдан, өзгертуден, бұғаттаудан, көшіруден, таратудан, сондай-ақ өзге де заңсыз әрекеттерден қорғау</w:t>
      </w:r>
      <w:r w:rsidR="007E2B07" w:rsidRPr="00BF69EF">
        <w:rPr>
          <w:sz w:val="24"/>
          <w:lang w:val="kk-KZ"/>
        </w:rPr>
        <w:t>.</w:t>
      </w:r>
    </w:p>
    <w:p w:rsidR="00AF1423" w:rsidRPr="00E1362B" w:rsidRDefault="00E1362B" w:rsidP="00E1362B">
      <w:pPr>
        <w:pStyle w:val="a4"/>
        <w:numPr>
          <w:ilvl w:val="2"/>
          <w:numId w:val="4"/>
        </w:numPr>
        <w:tabs>
          <w:tab w:val="left" w:pos="1178"/>
        </w:tabs>
        <w:ind w:left="0" w:right="120" w:firstLine="709"/>
        <w:jc w:val="both"/>
        <w:rPr>
          <w:sz w:val="24"/>
          <w:lang w:val="kk-KZ"/>
        </w:rPr>
      </w:pPr>
      <w:r w:rsidRPr="00E1362B">
        <w:rPr>
          <w:sz w:val="24"/>
          <w:lang w:val="kk-KZ"/>
        </w:rPr>
        <w:t>Осы Ережемен белгіленген шеңберде жүзеге асырылатын барлық коммуникациялар мен іс-әрекеттер ҚР заңнамасының талаптарына және жалпы қабылданған іскерлік этика қағидаттарына, университеттің стратегиялық және іскерлік серіктестерімен тиісті келісімдерге (уағдаластықтарға) сәйкес келуі тиіс</w:t>
      </w:r>
      <w:r w:rsidR="007E2B07" w:rsidRPr="00E1362B">
        <w:rPr>
          <w:sz w:val="24"/>
          <w:lang w:val="kk-KZ"/>
        </w:rPr>
        <w:t>.</w:t>
      </w:r>
    </w:p>
    <w:p w:rsidR="00AF1423" w:rsidRPr="00E1362B" w:rsidRDefault="00E1362B" w:rsidP="00E1362B">
      <w:pPr>
        <w:pStyle w:val="a4"/>
        <w:numPr>
          <w:ilvl w:val="2"/>
          <w:numId w:val="4"/>
        </w:numPr>
        <w:tabs>
          <w:tab w:val="left" w:pos="1053"/>
        </w:tabs>
        <w:spacing w:before="1"/>
        <w:ind w:left="0" w:right="126" w:firstLine="709"/>
        <w:jc w:val="both"/>
        <w:rPr>
          <w:sz w:val="24"/>
          <w:lang w:val="kk-KZ"/>
        </w:rPr>
      </w:pPr>
      <w:r w:rsidRPr="00E1362B">
        <w:rPr>
          <w:sz w:val="24"/>
          <w:lang w:val="kk-KZ"/>
        </w:rPr>
        <w:t>Университет үшінші тұлғалардың, ұйымдар мен компаниялардың беделіне нұқсан келтіруі мүмкін қауесеттерге, жорамалдарға және пікірлерге түсінік бермейді</w:t>
      </w:r>
      <w:r w:rsidR="007E2B07" w:rsidRPr="00E1362B">
        <w:rPr>
          <w:sz w:val="24"/>
          <w:lang w:val="kk-KZ"/>
        </w:rPr>
        <w:t>.</w:t>
      </w:r>
    </w:p>
    <w:p w:rsidR="00AF1423" w:rsidRPr="00964BFC" w:rsidRDefault="00964BFC" w:rsidP="00964BFC">
      <w:pPr>
        <w:pStyle w:val="a4"/>
        <w:numPr>
          <w:ilvl w:val="2"/>
          <w:numId w:val="4"/>
        </w:numPr>
        <w:tabs>
          <w:tab w:val="left" w:pos="1041"/>
        </w:tabs>
        <w:ind w:left="0" w:right="120" w:firstLine="709"/>
        <w:jc w:val="both"/>
        <w:rPr>
          <w:sz w:val="24"/>
          <w:lang w:val="kk-KZ"/>
        </w:rPr>
      </w:pPr>
      <w:r w:rsidRPr="00964BFC">
        <w:rPr>
          <w:sz w:val="24"/>
          <w:lang w:val="kk-KZ"/>
        </w:rPr>
        <w:t>Университет және оның уәкілетті тұлғалары ҚР заңнамасының нормаларына сәйкес еліміздің немесе әлемдік кеңістіктегі (жаңалықтарға, студенттер, серіктестер, ҚР азаматтары өміріндегі маңызды оқиғаларға және т. б.) Өмір тіршілігінің ағымдағы жағдайына кәсіби бағалау, сараптамалық пікірлер беруге және талдау жасауға құқылы</w:t>
      </w:r>
      <w:r w:rsidR="007E2B07" w:rsidRPr="00964BFC">
        <w:rPr>
          <w:sz w:val="24"/>
          <w:lang w:val="kk-KZ"/>
        </w:rPr>
        <w:t>.</w:t>
      </w:r>
    </w:p>
    <w:p w:rsidR="00AF1423" w:rsidRPr="00964BFC" w:rsidRDefault="00964BFC" w:rsidP="00964BFC">
      <w:pPr>
        <w:pStyle w:val="a4"/>
        <w:numPr>
          <w:ilvl w:val="2"/>
          <w:numId w:val="4"/>
        </w:numPr>
        <w:tabs>
          <w:tab w:val="left" w:pos="1034"/>
        </w:tabs>
        <w:ind w:left="0" w:right="125" w:firstLine="709"/>
        <w:jc w:val="both"/>
        <w:rPr>
          <w:sz w:val="24"/>
          <w:lang w:val="kk-KZ"/>
        </w:rPr>
      </w:pPr>
      <w:r w:rsidRPr="00964BFC">
        <w:rPr>
          <w:sz w:val="24"/>
          <w:lang w:val="kk-KZ"/>
        </w:rPr>
        <w:t>Ашылуға тиісті университеттің қызметі туралы ақпарат ағынын жинау мен өңдеудің ішкі рәсімдерін университет ректоры бекітеді</w:t>
      </w:r>
      <w:r w:rsidR="007E2B07" w:rsidRPr="00964BFC">
        <w:rPr>
          <w:sz w:val="24"/>
          <w:lang w:val="kk-KZ"/>
        </w:rPr>
        <w:t>.</w:t>
      </w:r>
    </w:p>
    <w:p w:rsidR="00AF1423" w:rsidRPr="00964BFC" w:rsidRDefault="00964BFC" w:rsidP="00964BFC">
      <w:pPr>
        <w:pStyle w:val="a4"/>
        <w:numPr>
          <w:ilvl w:val="2"/>
          <w:numId w:val="4"/>
        </w:numPr>
        <w:tabs>
          <w:tab w:val="left" w:pos="1151"/>
        </w:tabs>
        <w:ind w:left="0" w:right="128" w:firstLine="709"/>
        <w:jc w:val="both"/>
        <w:rPr>
          <w:sz w:val="24"/>
          <w:lang w:val="kk-KZ"/>
        </w:rPr>
      </w:pPr>
      <w:r w:rsidRPr="00964BFC">
        <w:rPr>
          <w:sz w:val="24"/>
          <w:lang w:val="kk-KZ"/>
        </w:rPr>
        <w:t>Университет қызметі туралы құжаттарға, материалдарға және Ақпаратқа қол жеткізу орны ҚИ</w:t>
      </w:r>
      <w:r>
        <w:rPr>
          <w:sz w:val="24"/>
          <w:lang w:val="kk-KZ"/>
        </w:rPr>
        <w:t>н</w:t>
      </w:r>
      <w:r w:rsidRPr="00964BFC">
        <w:rPr>
          <w:sz w:val="24"/>
          <w:lang w:val="kk-KZ"/>
        </w:rPr>
        <w:t xml:space="preserve">ЭУ ресми сайты болып табылады </w:t>
      </w:r>
      <w:r>
        <w:rPr>
          <w:sz w:val="24"/>
          <w:lang w:val="kk-KZ"/>
        </w:rPr>
        <w:t>(</w:t>
      </w:r>
      <w:r w:rsidRPr="00964BFC">
        <w:rPr>
          <w:sz w:val="24"/>
          <w:lang w:val="kk-KZ"/>
        </w:rPr>
        <w:t xml:space="preserve"> https://kineu.edu.kz/)</w:t>
      </w:r>
      <w:r w:rsidR="007E2B07" w:rsidRPr="00964BFC">
        <w:rPr>
          <w:sz w:val="24"/>
          <w:lang w:val="kk-KZ"/>
        </w:rPr>
        <w:t>.</w:t>
      </w:r>
    </w:p>
    <w:p w:rsidR="00AF1423" w:rsidRDefault="009B0031" w:rsidP="009B0031">
      <w:pPr>
        <w:pStyle w:val="a4"/>
        <w:numPr>
          <w:ilvl w:val="2"/>
          <w:numId w:val="4"/>
        </w:numPr>
        <w:tabs>
          <w:tab w:val="left" w:pos="1034"/>
        </w:tabs>
        <w:ind w:left="0" w:right="128" w:firstLine="709"/>
        <w:jc w:val="both"/>
        <w:rPr>
          <w:sz w:val="24"/>
        </w:rPr>
      </w:pPr>
      <w:r w:rsidRPr="009B0031">
        <w:rPr>
          <w:sz w:val="24"/>
          <w:lang w:val="kk-KZ"/>
        </w:rPr>
        <w:t xml:space="preserve">Университет атынан БАҚ-қа бір себеппен берілетін ақпарат тек бір көзден (бір қызметкерден, бір бөлімшеден) түсуі тиіс. </w:t>
      </w:r>
      <w:r w:rsidRPr="009B0031">
        <w:rPr>
          <w:sz w:val="24"/>
        </w:rPr>
        <w:t>Бі</w:t>
      </w:r>
      <w:proofErr w:type="gramStart"/>
      <w:r w:rsidRPr="009B0031">
        <w:rPr>
          <w:sz w:val="24"/>
        </w:rPr>
        <w:t>р</w:t>
      </w:r>
      <w:proofErr w:type="gramEnd"/>
      <w:r w:rsidRPr="009B0031">
        <w:rPr>
          <w:sz w:val="24"/>
        </w:rPr>
        <w:t xml:space="preserve"> оқиғаны (фактіні) әртүрлі көздермен түсіндіруге жол берілмейді</w:t>
      </w:r>
      <w:r w:rsidR="007E2B07">
        <w:rPr>
          <w:sz w:val="24"/>
        </w:rPr>
        <w:t>.</w:t>
      </w:r>
    </w:p>
    <w:p w:rsidR="00AF1423" w:rsidRDefault="00AF1423">
      <w:pPr>
        <w:jc w:val="both"/>
        <w:rPr>
          <w:sz w:val="24"/>
        </w:rPr>
        <w:sectPr w:rsidR="00AF1423">
          <w:pgSz w:w="11900" w:h="16850"/>
          <w:pgMar w:top="1300" w:right="440" w:bottom="1040" w:left="1600" w:header="511" w:footer="855" w:gutter="0"/>
          <w:cols w:space="720"/>
        </w:sectPr>
      </w:pPr>
    </w:p>
    <w:p w:rsidR="00AF1423" w:rsidRDefault="007D0CD9" w:rsidP="007D0CD9">
      <w:pPr>
        <w:pStyle w:val="a4"/>
        <w:numPr>
          <w:ilvl w:val="2"/>
          <w:numId w:val="4"/>
        </w:numPr>
        <w:tabs>
          <w:tab w:val="left" w:pos="1031"/>
        </w:tabs>
        <w:spacing w:before="4"/>
        <w:ind w:left="0" w:right="132" w:firstLine="709"/>
        <w:rPr>
          <w:sz w:val="24"/>
        </w:rPr>
      </w:pPr>
      <w:r w:rsidRPr="007D0CD9">
        <w:rPr>
          <w:sz w:val="24"/>
        </w:rPr>
        <w:lastRenderedPageBreak/>
        <w:t xml:space="preserve">Университеттің құрылымдық бөлімшелерінен шығатын ақпарат шынайы, нақты және фактілерге сәйкес болуы </w:t>
      </w:r>
      <w:proofErr w:type="gramStart"/>
      <w:r w:rsidRPr="007D0CD9">
        <w:rPr>
          <w:sz w:val="24"/>
        </w:rPr>
        <w:t>тиіс</w:t>
      </w:r>
      <w:proofErr w:type="gramEnd"/>
      <w:r w:rsidR="007E2B07">
        <w:rPr>
          <w:sz w:val="24"/>
        </w:rPr>
        <w:t>.</w:t>
      </w:r>
    </w:p>
    <w:p w:rsidR="00AF1423" w:rsidRDefault="00AF1423">
      <w:pPr>
        <w:pStyle w:val="a3"/>
        <w:spacing w:before="5"/>
        <w:ind w:left="0" w:firstLine="0"/>
      </w:pPr>
    </w:p>
    <w:p w:rsidR="00AF1423" w:rsidRDefault="00A61D31" w:rsidP="00A61D31">
      <w:pPr>
        <w:pStyle w:val="1"/>
        <w:numPr>
          <w:ilvl w:val="1"/>
          <w:numId w:val="4"/>
        </w:numPr>
        <w:tabs>
          <w:tab w:val="left" w:pos="849"/>
        </w:tabs>
      </w:pPr>
      <w:bookmarkStart w:id="5" w:name="_bookmark5"/>
      <w:bookmarkEnd w:id="5"/>
      <w:r w:rsidRPr="00A61D31">
        <w:t>КОММУНИКАЦИЯ БАҒЫТТАРЫ</w:t>
      </w:r>
    </w:p>
    <w:p w:rsidR="00AF1423" w:rsidRDefault="00AF1423">
      <w:pPr>
        <w:pStyle w:val="a3"/>
        <w:spacing w:before="6"/>
        <w:ind w:left="0" w:firstLine="0"/>
        <w:rPr>
          <w:b/>
          <w:sz w:val="23"/>
        </w:rPr>
      </w:pPr>
    </w:p>
    <w:p w:rsidR="00AF1423" w:rsidRDefault="00A61D31" w:rsidP="00A61D31">
      <w:pPr>
        <w:pStyle w:val="a4"/>
        <w:numPr>
          <w:ilvl w:val="2"/>
          <w:numId w:val="4"/>
        </w:numPr>
        <w:tabs>
          <w:tab w:val="left" w:pos="1263"/>
          <w:tab w:val="left" w:pos="1264"/>
          <w:tab w:val="left" w:pos="2949"/>
          <w:tab w:val="left" w:pos="4666"/>
          <w:tab w:val="left" w:pos="6579"/>
          <w:tab w:val="left" w:pos="8234"/>
          <w:tab w:val="left" w:pos="8658"/>
        </w:tabs>
        <w:spacing w:before="1"/>
        <w:ind w:left="0" w:right="130" w:firstLine="709"/>
        <w:rPr>
          <w:sz w:val="24"/>
        </w:rPr>
      </w:pPr>
      <w:r w:rsidRPr="00A61D31">
        <w:rPr>
          <w:sz w:val="24"/>
        </w:rPr>
        <w:t xml:space="preserve">Университет қызметі коммуникацияның ішкі және сыртқы </w:t>
      </w:r>
      <w:proofErr w:type="gramStart"/>
      <w:r w:rsidRPr="00A61D31">
        <w:rPr>
          <w:sz w:val="24"/>
        </w:rPr>
        <w:t>ба</w:t>
      </w:r>
      <w:proofErr w:type="gramEnd"/>
      <w:r w:rsidRPr="00A61D31">
        <w:rPr>
          <w:sz w:val="24"/>
        </w:rPr>
        <w:t>ғыттарымен жүзеге асырылады</w:t>
      </w:r>
      <w:r w:rsidR="007E2B07">
        <w:rPr>
          <w:sz w:val="24"/>
        </w:rPr>
        <w:t>.</w:t>
      </w:r>
    </w:p>
    <w:p w:rsidR="00AF1423" w:rsidRDefault="00A61D31" w:rsidP="00A61D31">
      <w:pPr>
        <w:pStyle w:val="a4"/>
        <w:numPr>
          <w:ilvl w:val="3"/>
          <w:numId w:val="4"/>
        </w:numPr>
        <w:tabs>
          <w:tab w:val="left" w:pos="1209"/>
        </w:tabs>
        <w:ind w:firstLine="152"/>
        <w:rPr>
          <w:sz w:val="24"/>
        </w:rPr>
      </w:pPr>
      <w:r w:rsidRPr="00A61D31">
        <w:rPr>
          <w:sz w:val="24"/>
        </w:rPr>
        <w:t xml:space="preserve">Сыртқы </w:t>
      </w:r>
      <w:proofErr w:type="gramStart"/>
      <w:r w:rsidRPr="00A61D31">
        <w:rPr>
          <w:sz w:val="24"/>
        </w:rPr>
        <w:t>ба</w:t>
      </w:r>
      <w:proofErr w:type="gramEnd"/>
      <w:r w:rsidRPr="00A61D31">
        <w:rPr>
          <w:sz w:val="24"/>
        </w:rPr>
        <w:t>ғыттар</w:t>
      </w:r>
      <w:r w:rsidR="007E2B07">
        <w:rPr>
          <w:sz w:val="24"/>
        </w:rPr>
        <w:t>:</w:t>
      </w:r>
    </w:p>
    <w:p w:rsidR="00AF1423" w:rsidRDefault="00A61D31" w:rsidP="00A61D31">
      <w:pPr>
        <w:pStyle w:val="a4"/>
        <w:numPr>
          <w:ilvl w:val="0"/>
          <w:numId w:val="3"/>
        </w:numPr>
        <w:tabs>
          <w:tab w:val="left" w:pos="961"/>
          <w:tab w:val="left" w:pos="962"/>
        </w:tabs>
        <w:ind w:left="0" w:right="128" w:firstLine="709"/>
        <w:rPr>
          <w:sz w:val="24"/>
        </w:rPr>
      </w:pPr>
      <w:r w:rsidRPr="00A61D31">
        <w:rPr>
          <w:sz w:val="24"/>
        </w:rPr>
        <w:t>бренд-айдентиканың барлық атрибуттарын пайдалана отырып, фирмалық бланктегі ресми хаттар және оның қосымшалары</w:t>
      </w:r>
      <w:r w:rsidR="007E2B07">
        <w:rPr>
          <w:sz w:val="24"/>
        </w:rPr>
        <w:t>;</w:t>
      </w:r>
    </w:p>
    <w:p w:rsidR="00AF1423" w:rsidRDefault="00A61D31" w:rsidP="00A61D31">
      <w:pPr>
        <w:pStyle w:val="a4"/>
        <w:numPr>
          <w:ilvl w:val="0"/>
          <w:numId w:val="3"/>
        </w:numPr>
        <w:tabs>
          <w:tab w:val="left" w:pos="822"/>
        </w:tabs>
        <w:ind w:left="0" w:right="130" w:firstLine="709"/>
        <w:rPr>
          <w:sz w:val="24"/>
        </w:rPr>
      </w:pPr>
      <w:r w:rsidRPr="00A61D31">
        <w:rPr>
          <w:sz w:val="24"/>
        </w:rPr>
        <w:t>ресми қолы бар корпоративтік пошта мекенжайынан жіберілген электрондық пошта хаттары</w:t>
      </w:r>
      <w:r w:rsidR="007E2B07">
        <w:rPr>
          <w:sz w:val="24"/>
        </w:rPr>
        <w:t>;</w:t>
      </w:r>
    </w:p>
    <w:p w:rsidR="00AF1423" w:rsidRDefault="00A61D31" w:rsidP="00A61D31">
      <w:pPr>
        <w:pStyle w:val="a4"/>
        <w:numPr>
          <w:ilvl w:val="0"/>
          <w:numId w:val="3"/>
        </w:numPr>
        <w:tabs>
          <w:tab w:val="left" w:pos="822"/>
        </w:tabs>
        <w:ind w:left="0" w:right="117" w:firstLine="709"/>
        <w:jc w:val="both"/>
        <w:rPr>
          <w:sz w:val="24"/>
        </w:rPr>
      </w:pPr>
      <w:r w:rsidRPr="00A61D31">
        <w:rPr>
          <w:sz w:val="24"/>
        </w:rPr>
        <w:t>қызметкерлердің стационарлық және жеке телефон нөмірлеріне кі</w:t>
      </w:r>
      <w:proofErr w:type="gramStart"/>
      <w:r w:rsidRPr="00A61D31">
        <w:rPr>
          <w:sz w:val="24"/>
        </w:rPr>
        <w:t>р</w:t>
      </w:r>
      <w:proofErr w:type="gramEnd"/>
      <w:r w:rsidRPr="00A61D31">
        <w:rPr>
          <w:sz w:val="24"/>
        </w:rPr>
        <w:t>іс және шығыс телефон қоңыраулары</w:t>
      </w:r>
      <w:r w:rsidR="007E2B07">
        <w:rPr>
          <w:sz w:val="24"/>
        </w:rPr>
        <w:t>;</w:t>
      </w:r>
    </w:p>
    <w:p w:rsidR="00AF1423" w:rsidRDefault="00A61D31" w:rsidP="00A61D31">
      <w:pPr>
        <w:pStyle w:val="a4"/>
        <w:numPr>
          <w:ilvl w:val="0"/>
          <w:numId w:val="3"/>
        </w:numPr>
        <w:tabs>
          <w:tab w:val="left" w:pos="958"/>
          <w:tab w:val="left" w:pos="959"/>
        </w:tabs>
        <w:ind w:firstLine="416"/>
        <w:rPr>
          <w:sz w:val="24"/>
        </w:rPr>
      </w:pPr>
      <w:r w:rsidRPr="00A61D31">
        <w:rPr>
          <w:sz w:val="24"/>
        </w:rPr>
        <w:t>колл-орталықтың стационарлық телефонына кі</w:t>
      </w:r>
      <w:proofErr w:type="gramStart"/>
      <w:r w:rsidRPr="00A61D31">
        <w:rPr>
          <w:sz w:val="24"/>
        </w:rPr>
        <w:t>р</w:t>
      </w:r>
      <w:proofErr w:type="gramEnd"/>
      <w:r w:rsidRPr="00A61D31">
        <w:rPr>
          <w:sz w:val="24"/>
        </w:rPr>
        <w:t>іс және шығыс қоңыраулар</w:t>
      </w:r>
      <w:r w:rsidR="007E2B07">
        <w:rPr>
          <w:sz w:val="24"/>
        </w:rPr>
        <w:t>;</w:t>
      </w:r>
    </w:p>
    <w:p w:rsidR="00AF1423" w:rsidRDefault="00A61D31" w:rsidP="00A61D31">
      <w:pPr>
        <w:pStyle w:val="a4"/>
        <w:numPr>
          <w:ilvl w:val="0"/>
          <w:numId w:val="3"/>
        </w:numPr>
        <w:tabs>
          <w:tab w:val="left" w:pos="958"/>
          <w:tab w:val="left" w:pos="959"/>
        </w:tabs>
        <w:ind w:left="0" w:firstLine="709"/>
        <w:rPr>
          <w:sz w:val="24"/>
        </w:rPr>
      </w:pPr>
      <w:r w:rsidRPr="00A61D31">
        <w:rPr>
          <w:sz w:val="24"/>
        </w:rPr>
        <w:t>SMS хабарламалары және корпоративтік арнаның мессенджерлері бойынша хат алмасулар</w:t>
      </w:r>
      <w:r w:rsidR="007E2B07">
        <w:rPr>
          <w:sz w:val="24"/>
        </w:rPr>
        <w:t>;</w:t>
      </w:r>
    </w:p>
    <w:p w:rsidR="00AF1423" w:rsidRDefault="00A61D31" w:rsidP="00A61D31">
      <w:pPr>
        <w:pStyle w:val="a4"/>
        <w:numPr>
          <w:ilvl w:val="0"/>
          <w:numId w:val="3"/>
        </w:numPr>
        <w:tabs>
          <w:tab w:val="left" w:pos="958"/>
          <w:tab w:val="left" w:pos="959"/>
          <w:tab w:val="left" w:pos="2768"/>
          <w:tab w:val="left" w:pos="4182"/>
          <w:tab w:val="left" w:pos="4598"/>
          <w:tab w:val="left" w:pos="6021"/>
          <w:tab w:val="left" w:pos="7814"/>
          <w:tab w:val="left" w:pos="9495"/>
        </w:tabs>
        <w:spacing w:before="1"/>
        <w:ind w:left="0" w:right="120" w:firstLine="709"/>
        <w:rPr>
          <w:sz w:val="24"/>
        </w:rPr>
      </w:pPr>
      <w:r w:rsidRPr="00A61D31">
        <w:rPr>
          <w:sz w:val="24"/>
        </w:rPr>
        <w:t>корпоративтік арналар арқылы жіберілген факсимильді хабарламалар мен визуалды құжаттама</w:t>
      </w:r>
      <w:r w:rsidR="007E2B07">
        <w:rPr>
          <w:sz w:val="24"/>
        </w:rPr>
        <w:t>;</w:t>
      </w:r>
    </w:p>
    <w:p w:rsidR="00AF1423" w:rsidRDefault="00A61D31" w:rsidP="00A61D31">
      <w:pPr>
        <w:pStyle w:val="a4"/>
        <w:numPr>
          <w:ilvl w:val="0"/>
          <w:numId w:val="3"/>
        </w:numPr>
        <w:tabs>
          <w:tab w:val="left" w:pos="958"/>
          <w:tab w:val="left" w:pos="959"/>
        </w:tabs>
        <w:ind w:firstLine="416"/>
        <w:rPr>
          <w:sz w:val="24"/>
        </w:rPr>
      </w:pPr>
      <w:r>
        <w:rPr>
          <w:sz w:val="24"/>
        </w:rPr>
        <w:t>У</w:t>
      </w:r>
      <w:r w:rsidRPr="00A61D31">
        <w:rPr>
          <w:sz w:val="24"/>
        </w:rPr>
        <w:t>ниверситеттің корпоративті</w:t>
      </w:r>
      <w:proofErr w:type="gramStart"/>
      <w:r w:rsidRPr="00A61D31">
        <w:rPr>
          <w:sz w:val="24"/>
        </w:rPr>
        <w:t>к</w:t>
      </w:r>
      <w:proofErr w:type="gramEnd"/>
      <w:r w:rsidRPr="00A61D31">
        <w:rPr>
          <w:sz w:val="24"/>
        </w:rPr>
        <w:t xml:space="preserve"> сайты</w:t>
      </w:r>
      <w:r w:rsidR="007E2B07">
        <w:rPr>
          <w:sz w:val="24"/>
        </w:rPr>
        <w:t>;</w:t>
      </w:r>
    </w:p>
    <w:p w:rsidR="00AF1423" w:rsidRDefault="00005BA6" w:rsidP="00005BA6">
      <w:pPr>
        <w:pStyle w:val="a4"/>
        <w:numPr>
          <w:ilvl w:val="0"/>
          <w:numId w:val="3"/>
        </w:numPr>
        <w:tabs>
          <w:tab w:val="left" w:pos="961"/>
          <w:tab w:val="left" w:pos="962"/>
        </w:tabs>
        <w:ind w:left="0" w:right="123" w:firstLine="709"/>
        <w:jc w:val="both"/>
        <w:rPr>
          <w:sz w:val="24"/>
        </w:rPr>
      </w:pPr>
      <w:r w:rsidRPr="00005BA6">
        <w:rPr>
          <w:sz w:val="24"/>
        </w:rPr>
        <w:t xml:space="preserve">университеттің ресми қауымдастықтарын әлеуметтік желілерде ("Facebook", "Instagram" және </w:t>
      </w:r>
      <w:proofErr w:type="gramStart"/>
      <w:r w:rsidRPr="00005BA6">
        <w:rPr>
          <w:sz w:val="24"/>
        </w:rPr>
        <w:t>т. б</w:t>
      </w:r>
      <w:proofErr w:type="gramEnd"/>
      <w:r w:rsidRPr="00005BA6">
        <w:rPr>
          <w:sz w:val="24"/>
        </w:rPr>
        <w:t>.) құру және басқару;</w:t>
      </w:r>
    </w:p>
    <w:p w:rsidR="00AF1423" w:rsidRDefault="00005BA6" w:rsidP="00005BA6">
      <w:pPr>
        <w:pStyle w:val="a4"/>
        <w:numPr>
          <w:ilvl w:val="0"/>
          <w:numId w:val="3"/>
        </w:numPr>
        <w:tabs>
          <w:tab w:val="left" w:pos="961"/>
          <w:tab w:val="left" w:pos="962"/>
          <w:tab w:val="left" w:pos="2814"/>
          <w:tab w:val="left" w:pos="4310"/>
          <w:tab w:val="left" w:pos="5262"/>
          <w:tab w:val="left" w:pos="5654"/>
          <w:tab w:val="left" w:pos="6312"/>
          <w:tab w:val="left" w:pos="7173"/>
          <w:tab w:val="left" w:pos="8414"/>
        </w:tabs>
        <w:ind w:left="0" w:right="123" w:firstLine="709"/>
        <w:jc w:val="both"/>
        <w:rPr>
          <w:sz w:val="24"/>
        </w:rPr>
      </w:pPr>
      <w:r w:rsidRPr="00005BA6">
        <w:rPr>
          <w:sz w:val="24"/>
        </w:rPr>
        <w:t xml:space="preserve">корпоративтік әлеуметтік медиа, оның ішінде кафедраларды, жастар саясаты бөлімін, түлектер қауымдастығын қоса </w:t>
      </w:r>
      <w:proofErr w:type="gramStart"/>
      <w:r w:rsidRPr="00005BA6">
        <w:rPr>
          <w:sz w:val="24"/>
        </w:rPr>
        <w:t>ал</w:t>
      </w:r>
      <w:proofErr w:type="gramEnd"/>
      <w:r w:rsidRPr="00005BA6">
        <w:rPr>
          <w:sz w:val="24"/>
        </w:rPr>
        <w:t>ғанда, құрылымдық бөлімшелердің аккаунттары</w:t>
      </w:r>
      <w:r w:rsidR="007E2B07">
        <w:rPr>
          <w:sz w:val="24"/>
        </w:rPr>
        <w:t>;</w:t>
      </w:r>
    </w:p>
    <w:p w:rsidR="00AF1423" w:rsidRDefault="00005BA6" w:rsidP="00005BA6">
      <w:pPr>
        <w:pStyle w:val="a4"/>
        <w:numPr>
          <w:ilvl w:val="0"/>
          <w:numId w:val="3"/>
        </w:numPr>
        <w:tabs>
          <w:tab w:val="left" w:pos="961"/>
          <w:tab w:val="left" w:pos="962"/>
        </w:tabs>
        <w:ind w:left="0" w:right="131" w:firstLine="709"/>
        <w:jc w:val="both"/>
        <w:rPr>
          <w:sz w:val="24"/>
        </w:rPr>
      </w:pPr>
      <w:r w:rsidRPr="00005BA6">
        <w:rPr>
          <w:sz w:val="24"/>
        </w:rPr>
        <w:t xml:space="preserve">корпоративтік әлеуметтік медианың жеке аккаунттарына хабарлама және </w:t>
      </w:r>
      <w:proofErr w:type="gramStart"/>
      <w:r w:rsidRPr="00005BA6">
        <w:rPr>
          <w:sz w:val="24"/>
        </w:rPr>
        <w:t>олар</w:t>
      </w:r>
      <w:proofErr w:type="gramEnd"/>
      <w:r w:rsidRPr="00005BA6">
        <w:rPr>
          <w:sz w:val="24"/>
        </w:rPr>
        <w:t>ға корпоративтік аккаунттан жауаптар</w:t>
      </w:r>
      <w:r w:rsidR="007E2B07">
        <w:rPr>
          <w:sz w:val="24"/>
        </w:rPr>
        <w:t>.</w:t>
      </w:r>
    </w:p>
    <w:p w:rsidR="00AF1423" w:rsidRDefault="00005BA6" w:rsidP="00005BA6">
      <w:pPr>
        <w:pStyle w:val="a4"/>
        <w:numPr>
          <w:ilvl w:val="0"/>
          <w:numId w:val="3"/>
        </w:numPr>
        <w:tabs>
          <w:tab w:val="left" w:pos="962"/>
        </w:tabs>
        <w:ind w:left="0" w:right="119" w:firstLine="709"/>
        <w:jc w:val="both"/>
        <w:rPr>
          <w:sz w:val="24"/>
        </w:rPr>
      </w:pPr>
      <w:r w:rsidRPr="00005BA6">
        <w:rPr>
          <w:sz w:val="24"/>
        </w:rPr>
        <w:t>корпоративтік электрондық пошта аккаунтынан жіберілген БА</w:t>
      </w:r>
      <w:proofErr w:type="gramStart"/>
      <w:r w:rsidRPr="00005BA6">
        <w:rPr>
          <w:sz w:val="24"/>
        </w:rPr>
        <w:t>Қ-</w:t>
      </w:r>
      <w:proofErr w:type="gramEnd"/>
      <w:r w:rsidRPr="00005BA6">
        <w:rPr>
          <w:sz w:val="24"/>
        </w:rPr>
        <w:t>тағы ресми хабарламалар (баспасөз хабарламалары, баспасөз анонстары, ақпараттық хабарламалар, теріске шығарулар мен түсініктемелер)</w:t>
      </w:r>
      <w:r w:rsidR="007E2B07">
        <w:rPr>
          <w:sz w:val="24"/>
        </w:rPr>
        <w:t>.</w:t>
      </w:r>
    </w:p>
    <w:p w:rsidR="00AF1423" w:rsidRDefault="00005BA6" w:rsidP="00005BA6">
      <w:pPr>
        <w:pStyle w:val="a4"/>
        <w:numPr>
          <w:ilvl w:val="0"/>
          <w:numId w:val="3"/>
        </w:numPr>
        <w:tabs>
          <w:tab w:val="left" w:pos="961"/>
          <w:tab w:val="left" w:pos="962"/>
        </w:tabs>
        <w:ind w:firstLine="416"/>
        <w:rPr>
          <w:sz w:val="24"/>
        </w:rPr>
      </w:pPr>
      <w:r w:rsidRPr="00005BA6">
        <w:rPr>
          <w:sz w:val="24"/>
        </w:rPr>
        <w:t>басшылық қатарындағы ресми адамдардың жария хабарлаулары мен сөз сөйлеулері</w:t>
      </w:r>
      <w:r w:rsidR="007E2B07">
        <w:rPr>
          <w:sz w:val="24"/>
        </w:rPr>
        <w:t>;</w:t>
      </w:r>
    </w:p>
    <w:p w:rsidR="00AF1423" w:rsidRDefault="00005BA6" w:rsidP="00005BA6">
      <w:pPr>
        <w:pStyle w:val="a4"/>
        <w:numPr>
          <w:ilvl w:val="0"/>
          <w:numId w:val="3"/>
        </w:numPr>
        <w:tabs>
          <w:tab w:val="left" w:pos="961"/>
          <w:tab w:val="left" w:pos="962"/>
        </w:tabs>
        <w:ind w:left="0" w:right="118" w:firstLine="709"/>
        <w:jc w:val="both"/>
        <w:rPr>
          <w:sz w:val="24"/>
        </w:rPr>
      </w:pPr>
      <w:r w:rsidRPr="00005BA6">
        <w:rPr>
          <w:sz w:val="24"/>
        </w:rPr>
        <w:t>БАҚ өкілдерімен байланыс ("дөңгелек үстелдер" баспасөз конференциялары, сұхбаттар, сюжеттер түсі</w:t>
      </w:r>
      <w:proofErr w:type="gramStart"/>
      <w:r w:rsidRPr="00005BA6">
        <w:rPr>
          <w:sz w:val="24"/>
        </w:rPr>
        <w:t>р</w:t>
      </w:r>
      <w:proofErr w:type="gramEnd"/>
      <w:r w:rsidRPr="00005BA6">
        <w:rPr>
          <w:sz w:val="24"/>
        </w:rPr>
        <w:t>ілімдері және т. б., журналистердің ақпараттық сауалдарына жауаптар)</w:t>
      </w:r>
      <w:r w:rsidR="007E2B07">
        <w:rPr>
          <w:sz w:val="24"/>
        </w:rPr>
        <w:t>;</w:t>
      </w:r>
    </w:p>
    <w:p w:rsidR="00AF1423" w:rsidRDefault="00005BA6" w:rsidP="00005BA6">
      <w:pPr>
        <w:pStyle w:val="a4"/>
        <w:numPr>
          <w:ilvl w:val="0"/>
          <w:numId w:val="3"/>
        </w:numPr>
        <w:tabs>
          <w:tab w:val="left" w:pos="961"/>
          <w:tab w:val="left" w:pos="962"/>
        </w:tabs>
        <w:ind w:left="0" w:right="122" w:firstLine="709"/>
        <w:jc w:val="both"/>
        <w:rPr>
          <w:sz w:val="24"/>
        </w:rPr>
      </w:pPr>
      <w:r w:rsidRPr="00005BA6">
        <w:rPr>
          <w:sz w:val="24"/>
        </w:rPr>
        <w:t>сұрау салынған жағдайда баспа және электрондық БАҚ үшін университет қызметі туралы жарияланымдар</w:t>
      </w:r>
      <w:r w:rsidR="007E2B07">
        <w:rPr>
          <w:sz w:val="24"/>
        </w:rPr>
        <w:t>;</w:t>
      </w:r>
    </w:p>
    <w:p w:rsidR="00AF1423" w:rsidRDefault="00005BA6" w:rsidP="00005BA6">
      <w:pPr>
        <w:pStyle w:val="a4"/>
        <w:numPr>
          <w:ilvl w:val="0"/>
          <w:numId w:val="3"/>
        </w:numPr>
        <w:tabs>
          <w:tab w:val="left" w:pos="961"/>
          <w:tab w:val="left" w:pos="962"/>
          <w:tab w:val="left" w:pos="2713"/>
          <w:tab w:val="left" w:pos="3200"/>
          <w:tab w:val="left" w:pos="5294"/>
          <w:tab w:val="left" w:pos="8563"/>
        </w:tabs>
        <w:ind w:left="0" w:right="121" w:firstLine="709"/>
        <w:jc w:val="both"/>
        <w:rPr>
          <w:sz w:val="24"/>
        </w:rPr>
      </w:pPr>
      <w:r w:rsidRPr="00005BA6">
        <w:rPr>
          <w:sz w:val="24"/>
        </w:rPr>
        <w:t>университет туралы ақпаратты</w:t>
      </w:r>
      <w:proofErr w:type="gramStart"/>
      <w:r w:rsidRPr="00005BA6">
        <w:rPr>
          <w:sz w:val="24"/>
        </w:rPr>
        <w:t>қ-</w:t>
      </w:r>
      <w:proofErr w:type="gramEnd"/>
      <w:r w:rsidRPr="00005BA6">
        <w:rPr>
          <w:sz w:val="24"/>
        </w:rPr>
        <w:t>имидждік өнімдерді, презентациялық материалдарды өндіру және тарату</w:t>
      </w:r>
      <w:r w:rsidR="007E2B07">
        <w:rPr>
          <w:sz w:val="24"/>
        </w:rPr>
        <w:t>;</w:t>
      </w:r>
    </w:p>
    <w:p w:rsidR="00AF1423" w:rsidRDefault="00005BA6" w:rsidP="00005BA6">
      <w:pPr>
        <w:pStyle w:val="a4"/>
        <w:numPr>
          <w:ilvl w:val="0"/>
          <w:numId w:val="3"/>
        </w:numPr>
        <w:tabs>
          <w:tab w:val="left" w:pos="961"/>
          <w:tab w:val="left" w:pos="962"/>
        </w:tabs>
        <w:spacing w:before="1"/>
        <w:ind w:firstLine="416"/>
        <w:rPr>
          <w:sz w:val="24"/>
        </w:rPr>
      </w:pPr>
      <w:r w:rsidRPr="00005BA6">
        <w:rPr>
          <w:sz w:val="24"/>
        </w:rPr>
        <w:t xml:space="preserve">білім беру көрмелеріне, </w:t>
      </w:r>
      <w:proofErr w:type="gramStart"/>
      <w:r w:rsidRPr="00005BA6">
        <w:rPr>
          <w:sz w:val="24"/>
        </w:rPr>
        <w:t>форумдар</w:t>
      </w:r>
      <w:proofErr w:type="gramEnd"/>
      <w:r w:rsidRPr="00005BA6">
        <w:rPr>
          <w:sz w:val="24"/>
        </w:rPr>
        <w:t>ға қатысу</w:t>
      </w:r>
      <w:r w:rsidR="007E2B07">
        <w:rPr>
          <w:sz w:val="24"/>
        </w:rPr>
        <w:t>;</w:t>
      </w:r>
    </w:p>
    <w:p w:rsidR="00AF1423" w:rsidRDefault="00005BA6" w:rsidP="00005BA6">
      <w:pPr>
        <w:pStyle w:val="a4"/>
        <w:numPr>
          <w:ilvl w:val="0"/>
          <w:numId w:val="3"/>
        </w:numPr>
        <w:tabs>
          <w:tab w:val="left" w:pos="962"/>
        </w:tabs>
        <w:ind w:left="0" w:right="130" w:firstLine="709"/>
        <w:jc w:val="both"/>
        <w:rPr>
          <w:sz w:val="24"/>
        </w:rPr>
      </w:pPr>
      <w:r w:rsidRPr="00005BA6">
        <w:rPr>
          <w:sz w:val="24"/>
        </w:rPr>
        <w:t xml:space="preserve">корпоративтік басылымдарды (буклеттер, электрондық, онлайн басылымдар және </w:t>
      </w:r>
      <w:proofErr w:type="gramStart"/>
      <w:r w:rsidRPr="00005BA6">
        <w:rPr>
          <w:sz w:val="24"/>
        </w:rPr>
        <w:t>т. б</w:t>
      </w:r>
      <w:proofErr w:type="gramEnd"/>
      <w:r w:rsidRPr="00005BA6">
        <w:rPr>
          <w:sz w:val="24"/>
        </w:rPr>
        <w:t>.) шығаруды ұйымдастыру, оларды қызметкерлер, талапкерлер, студенттер арасында, сондай-ақ сыртқы ортада тарату</w:t>
      </w:r>
      <w:r w:rsidR="007E2B07">
        <w:rPr>
          <w:sz w:val="24"/>
        </w:rPr>
        <w:t>;</w:t>
      </w:r>
    </w:p>
    <w:p w:rsidR="00AF1423" w:rsidRDefault="00005BA6" w:rsidP="00005BA6">
      <w:pPr>
        <w:pStyle w:val="a4"/>
        <w:numPr>
          <w:ilvl w:val="0"/>
          <w:numId w:val="3"/>
        </w:numPr>
        <w:tabs>
          <w:tab w:val="left" w:pos="962"/>
        </w:tabs>
        <w:ind w:left="0" w:right="122" w:firstLine="709"/>
        <w:jc w:val="both"/>
        <w:rPr>
          <w:sz w:val="24"/>
        </w:rPr>
      </w:pPr>
      <w:r w:rsidRPr="00005BA6">
        <w:rPr>
          <w:sz w:val="24"/>
        </w:rPr>
        <w:t>студенттік БАҚ-қа (әлеуметтік медиа, видеоканалдар) жетекшілі</w:t>
      </w:r>
      <w:proofErr w:type="gramStart"/>
      <w:r w:rsidRPr="00005BA6">
        <w:rPr>
          <w:sz w:val="24"/>
        </w:rPr>
        <w:t>к ету</w:t>
      </w:r>
      <w:proofErr w:type="gramEnd"/>
      <w:r w:rsidRPr="00005BA6">
        <w:rPr>
          <w:sz w:val="24"/>
        </w:rPr>
        <w:t>, сондай-ақ университеттің студенттік және қоғамдық қоғамдастықтарын әлеуметтік медиада ақпараттық қолдау</w:t>
      </w:r>
      <w:r w:rsidR="007E2B07">
        <w:rPr>
          <w:sz w:val="24"/>
        </w:rPr>
        <w:t>.</w:t>
      </w:r>
    </w:p>
    <w:p w:rsidR="00AF1423" w:rsidRDefault="00005BA6" w:rsidP="00005BA6">
      <w:pPr>
        <w:pStyle w:val="a4"/>
        <w:numPr>
          <w:ilvl w:val="3"/>
          <w:numId w:val="4"/>
        </w:numPr>
        <w:tabs>
          <w:tab w:val="left" w:pos="1418"/>
        </w:tabs>
        <w:ind w:firstLine="152"/>
        <w:rPr>
          <w:sz w:val="24"/>
        </w:rPr>
      </w:pPr>
      <w:r w:rsidRPr="00005BA6">
        <w:rPr>
          <w:sz w:val="24"/>
        </w:rPr>
        <w:t xml:space="preserve">Ішкі </w:t>
      </w:r>
      <w:proofErr w:type="gramStart"/>
      <w:r w:rsidRPr="00005BA6">
        <w:rPr>
          <w:sz w:val="24"/>
        </w:rPr>
        <w:t>ба</w:t>
      </w:r>
      <w:proofErr w:type="gramEnd"/>
      <w:r w:rsidRPr="00005BA6">
        <w:rPr>
          <w:sz w:val="24"/>
        </w:rPr>
        <w:t>ғыттар</w:t>
      </w:r>
      <w:r w:rsidR="007E2B07">
        <w:rPr>
          <w:sz w:val="24"/>
        </w:rPr>
        <w:t>:</w:t>
      </w:r>
    </w:p>
    <w:p w:rsidR="00AF1423" w:rsidRDefault="00005BA6" w:rsidP="00005BA6">
      <w:pPr>
        <w:pStyle w:val="a4"/>
        <w:numPr>
          <w:ilvl w:val="0"/>
          <w:numId w:val="3"/>
        </w:numPr>
        <w:tabs>
          <w:tab w:val="left" w:pos="962"/>
        </w:tabs>
        <w:ind w:left="0" w:right="118" w:firstLine="709"/>
        <w:jc w:val="both"/>
        <w:rPr>
          <w:sz w:val="24"/>
        </w:rPr>
      </w:pPr>
      <w:r w:rsidRPr="00005BA6">
        <w:rPr>
          <w:sz w:val="24"/>
        </w:rPr>
        <w:t>жаңа қызметкерлердің персоналды басқару қызметінің (ПБҚ) барлық құрылымдық бөлімшелермен өзара і</w:t>
      </w:r>
      <w:proofErr w:type="gramStart"/>
      <w:r w:rsidRPr="00005BA6">
        <w:rPr>
          <w:sz w:val="24"/>
        </w:rPr>
        <w:t>с-</w:t>
      </w:r>
      <w:proofErr w:type="gramEnd"/>
      <w:r w:rsidRPr="00005BA6">
        <w:rPr>
          <w:sz w:val="24"/>
        </w:rPr>
        <w:t>қимылын үйлестіру, сондай-ақ барлық қажетті ақпаратпен және материалдық-техникалық ресурстармен қамтамасыз ету</w:t>
      </w:r>
      <w:r w:rsidR="007E2B07">
        <w:rPr>
          <w:sz w:val="24"/>
        </w:rPr>
        <w:t>;</w:t>
      </w:r>
    </w:p>
    <w:p w:rsidR="00005BA6" w:rsidRDefault="00005BA6" w:rsidP="00005BA6">
      <w:pPr>
        <w:pStyle w:val="a4"/>
        <w:numPr>
          <w:ilvl w:val="0"/>
          <w:numId w:val="3"/>
        </w:numPr>
        <w:tabs>
          <w:tab w:val="left" w:pos="961"/>
          <w:tab w:val="left" w:pos="962"/>
        </w:tabs>
        <w:ind w:left="0" w:firstLine="709"/>
        <w:jc w:val="both"/>
        <w:rPr>
          <w:sz w:val="24"/>
        </w:rPr>
      </w:pPr>
      <w:r w:rsidRPr="00005BA6">
        <w:rPr>
          <w:sz w:val="24"/>
        </w:rPr>
        <w:t>ұйым қызметкерлерімен өзара і</w:t>
      </w:r>
      <w:proofErr w:type="gramStart"/>
      <w:r w:rsidRPr="00005BA6">
        <w:rPr>
          <w:sz w:val="24"/>
        </w:rPr>
        <w:t>с-</w:t>
      </w:r>
      <w:proofErr w:type="gramEnd"/>
      <w:r w:rsidRPr="00005BA6">
        <w:rPr>
          <w:sz w:val="24"/>
        </w:rPr>
        <w:t>қимыл жасау (топ-менеджмент, орта менеджмент,</w:t>
      </w:r>
      <w:r>
        <w:rPr>
          <w:sz w:val="24"/>
        </w:rPr>
        <w:t xml:space="preserve"> </w:t>
      </w:r>
      <w:r w:rsidRPr="00005BA6">
        <w:rPr>
          <w:sz w:val="24"/>
        </w:rPr>
        <w:t>әкімшілік, профессор-оқытушылар құрамы, қатардағы қызметкерлер);</w:t>
      </w:r>
    </w:p>
    <w:p w:rsidR="00AF1423" w:rsidRDefault="003626AE" w:rsidP="003626AE">
      <w:pPr>
        <w:pStyle w:val="a4"/>
        <w:numPr>
          <w:ilvl w:val="0"/>
          <w:numId w:val="3"/>
        </w:numPr>
        <w:tabs>
          <w:tab w:val="left" w:pos="961"/>
          <w:tab w:val="left" w:pos="962"/>
        </w:tabs>
        <w:ind w:firstLine="416"/>
        <w:jc w:val="both"/>
        <w:rPr>
          <w:sz w:val="24"/>
        </w:rPr>
      </w:pPr>
      <w:r w:rsidRPr="003626AE">
        <w:rPr>
          <w:sz w:val="24"/>
        </w:rPr>
        <w:t>ҚИ</w:t>
      </w:r>
      <w:r>
        <w:rPr>
          <w:sz w:val="24"/>
        </w:rPr>
        <w:t>н</w:t>
      </w:r>
      <w:r w:rsidRPr="003626AE">
        <w:rPr>
          <w:sz w:val="24"/>
        </w:rPr>
        <w:t>ЭУ бі</w:t>
      </w:r>
      <w:proofErr w:type="gramStart"/>
      <w:r w:rsidRPr="003626AE">
        <w:rPr>
          <w:sz w:val="24"/>
        </w:rPr>
        <w:t>л</w:t>
      </w:r>
      <w:proofErr w:type="gramEnd"/>
      <w:r w:rsidRPr="003626AE">
        <w:rPr>
          <w:sz w:val="24"/>
        </w:rPr>
        <w:t>ім алушыларымен және мектеп, колледж оқушыларымен өзара әрекеттесу</w:t>
      </w:r>
      <w:r w:rsidR="007E2B07">
        <w:rPr>
          <w:sz w:val="24"/>
        </w:rPr>
        <w:t>;</w:t>
      </w:r>
    </w:p>
    <w:p w:rsidR="00AF1423" w:rsidRDefault="003626AE" w:rsidP="003626AE">
      <w:pPr>
        <w:pStyle w:val="a4"/>
        <w:numPr>
          <w:ilvl w:val="0"/>
          <w:numId w:val="3"/>
        </w:numPr>
        <w:tabs>
          <w:tab w:val="left" w:pos="961"/>
          <w:tab w:val="left" w:pos="962"/>
        </w:tabs>
        <w:ind w:left="0" w:right="120" w:firstLine="709"/>
        <w:rPr>
          <w:sz w:val="24"/>
        </w:rPr>
      </w:pPr>
      <w:r w:rsidRPr="003626AE">
        <w:rPr>
          <w:sz w:val="24"/>
        </w:rPr>
        <w:t xml:space="preserve">жазбаша хабарламаларды, қызметтік жазбаларды, ережелер мен ережелерді, </w:t>
      </w:r>
      <w:r w:rsidRPr="003626AE">
        <w:rPr>
          <w:sz w:val="24"/>
        </w:rPr>
        <w:lastRenderedPageBreak/>
        <w:t xml:space="preserve">регламенттерді қоса </w:t>
      </w:r>
      <w:proofErr w:type="gramStart"/>
      <w:r w:rsidRPr="003626AE">
        <w:rPr>
          <w:sz w:val="24"/>
        </w:rPr>
        <w:t>ал</w:t>
      </w:r>
      <w:proofErr w:type="gramEnd"/>
      <w:r w:rsidRPr="003626AE">
        <w:rPr>
          <w:sz w:val="24"/>
        </w:rPr>
        <w:t>ғанда, ағымдағы құжаттама</w:t>
      </w:r>
      <w:r w:rsidR="007E2B07">
        <w:rPr>
          <w:sz w:val="24"/>
        </w:rPr>
        <w:t>;</w:t>
      </w:r>
    </w:p>
    <w:p w:rsidR="00AF1423" w:rsidRDefault="003626AE" w:rsidP="00FA0F07">
      <w:pPr>
        <w:pStyle w:val="a4"/>
        <w:numPr>
          <w:ilvl w:val="0"/>
          <w:numId w:val="3"/>
        </w:numPr>
        <w:tabs>
          <w:tab w:val="left" w:pos="961"/>
          <w:tab w:val="left" w:pos="962"/>
        </w:tabs>
        <w:spacing w:before="4"/>
        <w:ind w:left="0" w:right="123" w:firstLine="709"/>
        <w:rPr>
          <w:sz w:val="24"/>
        </w:rPr>
      </w:pPr>
      <w:r w:rsidRPr="003626AE">
        <w:rPr>
          <w:sz w:val="24"/>
        </w:rPr>
        <w:t>құрылымдық деңгейдегі өзара і</w:t>
      </w:r>
      <w:proofErr w:type="gramStart"/>
      <w:r w:rsidRPr="003626AE">
        <w:rPr>
          <w:sz w:val="24"/>
        </w:rPr>
        <w:t>с-</w:t>
      </w:r>
      <w:proofErr w:type="gramEnd"/>
      <w:r w:rsidRPr="003626AE">
        <w:rPr>
          <w:sz w:val="24"/>
        </w:rPr>
        <w:t>қимыл (жиналыстар, кеңестер, есептер, жоспарлы және есептік кездесулер);</w:t>
      </w:r>
      <w:r w:rsidR="007E2B07">
        <w:rPr>
          <w:sz w:val="24"/>
        </w:rPr>
        <w:t>);</w:t>
      </w:r>
    </w:p>
    <w:p w:rsidR="00AF1423" w:rsidRDefault="00FA0F07" w:rsidP="00FA0F07">
      <w:pPr>
        <w:pStyle w:val="a4"/>
        <w:numPr>
          <w:ilvl w:val="0"/>
          <w:numId w:val="3"/>
        </w:numPr>
        <w:tabs>
          <w:tab w:val="left" w:pos="961"/>
          <w:tab w:val="left" w:pos="962"/>
        </w:tabs>
        <w:ind w:left="0" w:right="120" w:firstLine="709"/>
        <w:rPr>
          <w:sz w:val="24"/>
        </w:rPr>
      </w:pPr>
      <w:r w:rsidRPr="00FA0F07">
        <w:rPr>
          <w:sz w:val="24"/>
        </w:rPr>
        <w:t>ішкі жаңалықтарға, корпоративтік оқиғ</w:t>
      </w:r>
      <w:proofErr w:type="gramStart"/>
      <w:r w:rsidRPr="00FA0F07">
        <w:rPr>
          <w:sz w:val="24"/>
        </w:rPr>
        <w:t>алар</w:t>
      </w:r>
      <w:proofErr w:type="gramEnd"/>
      <w:r w:rsidRPr="00FA0F07">
        <w:rPr>
          <w:sz w:val="24"/>
        </w:rPr>
        <w:t>ға және жұмыс мәселелері бойынша өзара байланысқа қатысты әлеуметтік медиадағы хабарламалар мен посттар</w:t>
      </w:r>
      <w:r w:rsidR="007E2B07">
        <w:rPr>
          <w:sz w:val="24"/>
        </w:rPr>
        <w:t>ам;</w:t>
      </w:r>
    </w:p>
    <w:p w:rsidR="00AF1423" w:rsidRDefault="00FA0F07" w:rsidP="00FA0F07">
      <w:pPr>
        <w:pStyle w:val="a4"/>
        <w:numPr>
          <w:ilvl w:val="0"/>
          <w:numId w:val="3"/>
        </w:numPr>
        <w:tabs>
          <w:tab w:val="left" w:pos="961"/>
          <w:tab w:val="left" w:pos="962"/>
        </w:tabs>
        <w:ind w:left="0" w:right="120" w:firstLine="709"/>
        <w:jc w:val="both"/>
        <w:rPr>
          <w:sz w:val="24"/>
        </w:rPr>
      </w:pPr>
      <w:r w:rsidRPr="00FA0F07">
        <w:rPr>
          <w:sz w:val="24"/>
        </w:rPr>
        <w:t xml:space="preserve">университет туралы қоғамдық </w:t>
      </w:r>
      <w:proofErr w:type="gramStart"/>
      <w:r w:rsidRPr="00FA0F07">
        <w:rPr>
          <w:sz w:val="24"/>
        </w:rPr>
        <w:t>п</w:t>
      </w:r>
      <w:proofErr w:type="gramEnd"/>
      <w:r w:rsidRPr="00FA0F07">
        <w:rPr>
          <w:sz w:val="24"/>
        </w:rPr>
        <w:t>ікірді зерттеу жөніндегі жұмысты ұйымдастыру және оның нәтижелерін жұмысты жетілдіру үшін қолдану</w:t>
      </w:r>
      <w:r w:rsidR="007E2B07">
        <w:rPr>
          <w:sz w:val="24"/>
        </w:rPr>
        <w:t>;</w:t>
      </w:r>
    </w:p>
    <w:p w:rsidR="00AF1423" w:rsidRDefault="00FA0F07" w:rsidP="00FA0F07">
      <w:pPr>
        <w:pStyle w:val="a4"/>
        <w:numPr>
          <w:ilvl w:val="0"/>
          <w:numId w:val="3"/>
        </w:numPr>
        <w:tabs>
          <w:tab w:val="left" w:pos="962"/>
        </w:tabs>
        <w:ind w:left="0" w:right="129" w:firstLine="709"/>
        <w:jc w:val="both"/>
        <w:rPr>
          <w:sz w:val="24"/>
        </w:rPr>
      </w:pPr>
      <w:r w:rsidRPr="00FA0F07">
        <w:rPr>
          <w:sz w:val="24"/>
        </w:rPr>
        <w:t>университеттің, ғылыми және білім беру қоғамдастығының, ә</w:t>
      </w:r>
      <w:proofErr w:type="gramStart"/>
      <w:r w:rsidRPr="00FA0F07">
        <w:rPr>
          <w:sz w:val="24"/>
        </w:rPr>
        <w:t>р</w:t>
      </w:r>
      <w:proofErr w:type="gramEnd"/>
      <w:r w:rsidRPr="00FA0F07">
        <w:rPr>
          <w:sz w:val="24"/>
        </w:rPr>
        <w:t>іптестіктің маңызды күндеріне және өмірлік іс-шараларына байланысты корпоративішілік іс-шараларды, конференцияларды, семинарларды жариялау</w:t>
      </w:r>
      <w:r w:rsidR="007E2B07">
        <w:rPr>
          <w:sz w:val="24"/>
        </w:rPr>
        <w:t>;</w:t>
      </w:r>
    </w:p>
    <w:p w:rsidR="00FA0F07" w:rsidRDefault="00FA0F07" w:rsidP="00FA0F07">
      <w:pPr>
        <w:pStyle w:val="a4"/>
        <w:numPr>
          <w:ilvl w:val="0"/>
          <w:numId w:val="3"/>
        </w:numPr>
        <w:tabs>
          <w:tab w:val="left" w:pos="962"/>
        </w:tabs>
        <w:spacing w:before="1"/>
        <w:ind w:left="0" w:right="120" w:firstLine="709"/>
        <w:jc w:val="both"/>
        <w:rPr>
          <w:sz w:val="24"/>
        </w:rPr>
      </w:pPr>
      <w:r w:rsidRPr="00FA0F07">
        <w:rPr>
          <w:sz w:val="24"/>
        </w:rPr>
        <w:t xml:space="preserve">университет туралы жалған және теріс ақпаратты жариялаудан қорғау, жағымсыз жарияланымдардың салдарын бейтараптандыру, дағдарыстық коммуникациялар (теріске шығару және </w:t>
      </w:r>
      <w:proofErr w:type="gramStart"/>
      <w:r w:rsidRPr="00FA0F07">
        <w:rPr>
          <w:sz w:val="24"/>
        </w:rPr>
        <w:t>т. б</w:t>
      </w:r>
      <w:proofErr w:type="gramEnd"/>
      <w:r w:rsidRPr="00FA0F07">
        <w:rPr>
          <w:sz w:val="24"/>
        </w:rPr>
        <w:t>.);</w:t>
      </w:r>
    </w:p>
    <w:p w:rsidR="00AF1423" w:rsidRPr="00FA0F07" w:rsidRDefault="00FA0F07" w:rsidP="00FA0F07">
      <w:pPr>
        <w:pStyle w:val="a4"/>
        <w:numPr>
          <w:ilvl w:val="0"/>
          <w:numId w:val="3"/>
        </w:numPr>
        <w:tabs>
          <w:tab w:val="left" w:pos="962"/>
        </w:tabs>
        <w:spacing w:before="1"/>
        <w:ind w:left="0" w:right="120" w:firstLine="709"/>
        <w:jc w:val="both"/>
        <w:rPr>
          <w:sz w:val="24"/>
        </w:rPr>
      </w:pPr>
      <w:r w:rsidRPr="00FA0F07">
        <w:rPr>
          <w:sz w:val="24"/>
        </w:rPr>
        <w:t>маңызды университеттік іс-шараларды сүйемелдеу (баспасөз релиздерін, ақпараттық хаттарды дайындау және тарату, жаң</w:t>
      </w:r>
      <w:proofErr w:type="gramStart"/>
      <w:r w:rsidRPr="00FA0F07">
        <w:rPr>
          <w:sz w:val="24"/>
        </w:rPr>
        <w:t>алы</w:t>
      </w:r>
      <w:proofErr w:type="gramEnd"/>
      <w:r w:rsidRPr="00FA0F07">
        <w:rPr>
          <w:sz w:val="24"/>
        </w:rPr>
        <w:t>қтар материалдарын, мақалаларды жариялау, сондай-ақ оларды әлеуметтік желілерде жылжыту және т. б.);</w:t>
      </w:r>
    </w:p>
    <w:p w:rsidR="00AF1423" w:rsidRDefault="00FA0F07" w:rsidP="00FA0F07">
      <w:pPr>
        <w:pStyle w:val="a4"/>
        <w:numPr>
          <w:ilvl w:val="0"/>
          <w:numId w:val="3"/>
        </w:numPr>
        <w:tabs>
          <w:tab w:val="left" w:pos="961"/>
          <w:tab w:val="left" w:pos="962"/>
        </w:tabs>
        <w:ind w:left="0" w:right="120" w:firstLine="709"/>
        <w:jc w:val="both"/>
        <w:rPr>
          <w:sz w:val="24"/>
        </w:rPr>
      </w:pPr>
      <w:r w:rsidRPr="00FA0F07">
        <w:rPr>
          <w:sz w:val="24"/>
        </w:rPr>
        <w:t xml:space="preserve">ақпараттық және </w:t>
      </w:r>
      <w:r>
        <w:rPr>
          <w:sz w:val="24"/>
        </w:rPr>
        <w:t>и</w:t>
      </w:r>
      <w:r w:rsidRPr="00FA0F07">
        <w:rPr>
          <w:sz w:val="24"/>
        </w:rPr>
        <w:t xml:space="preserve">мидждік саясат мәселелері бойынша </w:t>
      </w:r>
      <w:r>
        <w:rPr>
          <w:sz w:val="24"/>
        </w:rPr>
        <w:t>У</w:t>
      </w:r>
      <w:r w:rsidRPr="00FA0F07">
        <w:rPr>
          <w:sz w:val="24"/>
        </w:rPr>
        <w:t>ниверситет қызметкерлеріне кеңес беру</w:t>
      </w:r>
      <w:r w:rsidR="007E2B07">
        <w:rPr>
          <w:sz w:val="24"/>
        </w:rPr>
        <w:t>,</w:t>
      </w:r>
    </w:p>
    <w:p w:rsidR="00AF1423" w:rsidRDefault="007E2B07">
      <w:pPr>
        <w:pStyle w:val="a3"/>
        <w:tabs>
          <w:tab w:val="left" w:pos="1191"/>
          <w:tab w:val="left" w:pos="3016"/>
          <w:tab w:val="left" w:pos="3685"/>
          <w:tab w:val="left" w:pos="5738"/>
          <w:tab w:val="left" w:pos="6833"/>
          <w:tab w:val="left" w:pos="8045"/>
          <w:tab w:val="left" w:pos="8457"/>
        </w:tabs>
        <w:ind w:right="120"/>
      </w:pPr>
      <w:r>
        <w:t>4.2</w:t>
      </w:r>
      <w:r>
        <w:tab/>
      </w:r>
      <w:r w:rsidR="00FA0F07" w:rsidRPr="00FA0F07">
        <w:t xml:space="preserve">Университеттің және құрылымдық бөлімшелердің (сыртқы және ішкі) </w:t>
      </w:r>
      <w:proofErr w:type="gramStart"/>
      <w:r w:rsidR="00FA0F07" w:rsidRPr="00FA0F07">
        <w:t>барлы</w:t>
      </w:r>
      <w:proofErr w:type="gramEnd"/>
      <w:r w:rsidR="00FA0F07" w:rsidRPr="00FA0F07">
        <w:t>қ ақпараттық оқиғаларын үйлестіруді МКБ жүзеге асырады</w:t>
      </w:r>
      <w:r>
        <w:t>.</w:t>
      </w:r>
    </w:p>
    <w:p w:rsidR="00AF1423" w:rsidRDefault="00AF1423">
      <w:pPr>
        <w:pStyle w:val="a3"/>
        <w:spacing w:before="2"/>
        <w:ind w:left="0" w:firstLine="0"/>
      </w:pPr>
    </w:p>
    <w:p w:rsidR="00AF1423" w:rsidRPr="004927B2" w:rsidRDefault="00C12C14" w:rsidP="00C12C14">
      <w:pPr>
        <w:pStyle w:val="1"/>
        <w:numPr>
          <w:ilvl w:val="1"/>
          <w:numId w:val="4"/>
        </w:numPr>
        <w:tabs>
          <w:tab w:val="left" w:pos="849"/>
        </w:tabs>
        <w:spacing w:before="1"/>
      </w:pPr>
      <w:bookmarkStart w:id="6" w:name="_bookmark6"/>
      <w:bookmarkEnd w:id="6"/>
      <w:r w:rsidRPr="00C12C14">
        <w:t>УНИВЕРСИТЕТТІҢ МАҚСАТТЫ АУДИТОРИЯЛАРЫ</w:t>
      </w:r>
    </w:p>
    <w:p w:rsidR="004927B2" w:rsidRPr="004927B2" w:rsidRDefault="004927B2" w:rsidP="004927B2">
      <w:pPr>
        <w:pStyle w:val="1"/>
        <w:tabs>
          <w:tab w:val="left" w:pos="849"/>
        </w:tabs>
        <w:spacing w:before="1"/>
      </w:pPr>
    </w:p>
    <w:p w:rsidR="00AF1423" w:rsidRDefault="0015109F" w:rsidP="0015109F">
      <w:pPr>
        <w:pStyle w:val="a4"/>
        <w:numPr>
          <w:ilvl w:val="2"/>
          <w:numId w:val="4"/>
        </w:numPr>
        <w:tabs>
          <w:tab w:val="left" w:pos="1029"/>
        </w:tabs>
        <w:ind w:firstLine="226"/>
        <w:rPr>
          <w:sz w:val="24"/>
        </w:rPr>
      </w:pPr>
      <w:r w:rsidRPr="0015109F">
        <w:rPr>
          <w:sz w:val="24"/>
        </w:rPr>
        <w:t>Сыртқы мақсатты аудиториялар</w:t>
      </w:r>
      <w:r w:rsidR="007E2B07">
        <w:rPr>
          <w:sz w:val="24"/>
        </w:rPr>
        <w:t>:</w:t>
      </w:r>
    </w:p>
    <w:p w:rsidR="00AF1423" w:rsidRDefault="0015109F" w:rsidP="00C22819">
      <w:pPr>
        <w:pStyle w:val="a4"/>
        <w:numPr>
          <w:ilvl w:val="0"/>
          <w:numId w:val="3"/>
        </w:numPr>
        <w:tabs>
          <w:tab w:val="left" w:pos="958"/>
          <w:tab w:val="left" w:pos="959"/>
        </w:tabs>
        <w:spacing w:before="1"/>
        <w:ind w:firstLine="416"/>
        <w:rPr>
          <w:sz w:val="24"/>
        </w:rPr>
      </w:pPr>
      <w:r w:rsidRPr="0015109F">
        <w:rPr>
          <w:sz w:val="24"/>
        </w:rPr>
        <w:t xml:space="preserve">мемлекеттік органдар </w:t>
      </w:r>
      <w:r w:rsidR="007E2B07">
        <w:rPr>
          <w:sz w:val="24"/>
        </w:rPr>
        <w:t>(</w:t>
      </w:r>
      <w:r>
        <w:rPr>
          <w:sz w:val="24"/>
          <w:lang w:val="kk-KZ"/>
        </w:rPr>
        <w:t>Қ</w:t>
      </w:r>
      <w:proofErr w:type="gramStart"/>
      <w:r>
        <w:rPr>
          <w:sz w:val="24"/>
          <w:lang w:val="kk-KZ"/>
        </w:rPr>
        <w:t>Р</w:t>
      </w:r>
      <w:proofErr w:type="gramEnd"/>
      <w:r>
        <w:rPr>
          <w:sz w:val="24"/>
          <w:lang w:val="kk-KZ"/>
        </w:rPr>
        <w:t xml:space="preserve"> БҒМ</w:t>
      </w:r>
      <w:r w:rsidR="007E2B07">
        <w:rPr>
          <w:sz w:val="24"/>
        </w:rPr>
        <w:t xml:space="preserve">, </w:t>
      </w:r>
      <w:r w:rsidRPr="0015109F">
        <w:rPr>
          <w:sz w:val="24"/>
        </w:rPr>
        <w:t>ҚР Үкіметі</w:t>
      </w:r>
      <w:r w:rsidR="007E2B07">
        <w:rPr>
          <w:sz w:val="24"/>
        </w:rPr>
        <w:t xml:space="preserve">, </w:t>
      </w:r>
      <w:r w:rsidR="007A6B0B">
        <w:rPr>
          <w:sz w:val="24"/>
          <w:lang w:val="kk-KZ"/>
        </w:rPr>
        <w:t>т.б</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талапкерлер (талапкерлердің ата-аналары</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академиялық қауымдастық</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мемлекет және азаматтық қоғам институттары</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серіктестер, жұмыс берушілер</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халықаралық жә</w:t>
      </w:r>
      <w:proofErr w:type="gramStart"/>
      <w:r w:rsidRPr="00C22819">
        <w:rPr>
          <w:sz w:val="24"/>
        </w:rPr>
        <w:t>не қаза</w:t>
      </w:r>
      <w:proofErr w:type="gramEnd"/>
      <w:r w:rsidRPr="00C22819">
        <w:rPr>
          <w:sz w:val="24"/>
        </w:rPr>
        <w:t>қстандық рейтингтік агенттіктер</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бұқ</w:t>
      </w:r>
      <w:proofErr w:type="gramStart"/>
      <w:r w:rsidRPr="00C22819">
        <w:rPr>
          <w:sz w:val="24"/>
        </w:rPr>
        <w:t>аралы</w:t>
      </w:r>
      <w:proofErr w:type="gramEnd"/>
      <w:r w:rsidRPr="00C22819">
        <w:rPr>
          <w:sz w:val="24"/>
        </w:rPr>
        <w:t>қ ақпарат құралдары</w:t>
      </w:r>
      <w:r w:rsidR="007E2B07">
        <w:rPr>
          <w:sz w:val="24"/>
        </w:rPr>
        <w:t>;</w:t>
      </w:r>
    </w:p>
    <w:p w:rsidR="00AF1423" w:rsidRDefault="00C22819" w:rsidP="00C22819">
      <w:pPr>
        <w:pStyle w:val="a4"/>
        <w:numPr>
          <w:ilvl w:val="0"/>
          <w:numId w:val="3"/>
        </w:numPr>
        <w:tabs>
          <w:tab w:val="left" w:pos="958"/>
          <w:tab w:val="left" w:pos="959"/>
        </w:tabs>
        <w:ind w:firstLine="416"/>
        <w:rPr>
          <w:sz w:val="24"/>
        </w:rPr>
      </w:pPr>
      <w:r w:rsidRPr="00C22819">
        <w:rPr>
          <w:sz w:val="24"/>
        </w:rPr>
        <w:t>сараптамалық қауымдастық, бейінді қауымдастықтар</w:t>
      </w:r>
      <w:r w:rsidR="007E2B07">
        <w:rPr>
          <w:sz w:val="24"/>
        </w:rPr>
        <w:t>;</w:t>
      </w:r>
    </w:p>
    <w:p w:rsidR="00AF1423" w:rsidRDefault="00C22819" w:rsidP="00C22819">
      <w:pPr>
        <w:pStyle w:val="a4"/>
        <w:numPr>
          <w:ilvl w:val="0"/>
          <w:numId w:val="3"/>
        </w:numPr>
        <w:tabs>
          <w:tab w:val="left" w:pos="958"/>
          <w:tab w:val="left" w:pos="959"/>
        </w:tabs>
        <w:ind w:firstLine="416"/>
        <w:rPr>
          <w:sz w:val="24"/>
        </w:rPr>
      </w:pPr>
      <w:r>
        <w:rPr>
          <w:sz w:val="24"/>
          <w:lang w:val="kk-KZ"/>
        </w:rPr>
        <w:t>У</w:t>
      </w:r>
      <w:r w:rsidRPr="00C22819">
        <w:rPr>
          <w:sz w:val="24"/>
        </w:rPr>
        <w:t>ниверситет түлектері</w:t>
      </w:r>
      <w:r w:rsidR="007E2B07">
        <w:rPr>
          <w:sz w:val="24"/>
        </w:rPr>
        <w:t>.</w:t>
      </w:r>
    </w:p>
    <w:p w:rsidR="00AF1423" w:rsidRPr="000730E4" w:rsidRDefault="000730E4" w:rsidP="000730E4">
      <w:pPr>
        <w:tabs>
          <w:tab w:val="left" w:pos="1029"/>
        </w:tabs>
        <w:rPr>
          <w:sz w:val="24"/>
        </w:rPr>
      </w:pPr>
      <w:r>
        <w:rPr>
          <w:sz w:val="24"/>
          <w:lang w:val="kk-KZ"/>
        </w:rPr>
        <w:t xml:space="preserve"> </w:t>
      </w:r>
      <w:r w:rsidR="00CD5325" w:rsidRPr="000730E4">
        <w:rPr>
          <w:sz w:val="24"/>
        </w:rPr>
        <w:t>Ішкі мақсатты аудиториялар</w:t>
      </w:r>
      <w:r w:rsidR="007E2B07" w:rsidRPr="000730E4">
        <w:rPr>
          <w:sz w:val="24"/>
        </w:rPr>
        <w:t>:</w:t>
      </w:r>
    </w:p>
    <w:p w:rsidR="00AF1423" w:rsidRDefault="00BF4FD1" w:rsidP="00BF4FD1">
      <w:pPr>
        <w:pStyle w:val="a4"/>
        <w:numPr>
          <w:ilvl w:val="0"/>
          <w:numId w:val="3"/>
        </w:numPr>
        <w:tabs>
          <w:tab w:val="left" w:pos="958"/>
          <w:tab w:val="left" w:pos="959"/>
        </w:tabs>
        <w:ind w:firstLine="416"/>
        <w:rPr>
          <w:sz w:val="24"/>
        </w:rPr>
      </w:pPr>
      <w:r w:rsidRPr="00BF4FD1">
        <w:rPr>
          <w:sz w:val="24"/>
        </w:rPr>
        <w:t>негізгі бі</w:t>
      </w:r>
      <w:proofErr w:type="gramStart"/>
      <w:r w:rsidRPr="00BF4FD1">
        <w:rPr>
          <w:sz w:val="24"/>
        </w:rPr>
        <w:t>л</w:t>
      </w:r>
      <w:proofErr w:type="gramEnd"/>
      <w:r w:rsidRPr="00BF4FD1">
        <w:rPr>
          <w:sz w:val="24"/>
        </w:rPr>
        <w:t>ім беру бағдарламаларының студенттері</w:t>
      </w:r>
      <w:r w:rsidR="007E2B07">
        <w:rPr>
          <w:sz w:val="24"/>
        </w:rPr>
        <w:t>;</w:t>
      </w:r>
    </w:p>
    <w:p w:rsidR="00AF1423" w:rsidRDefault="00BF4FD1" w:rsidP="00BF4FD1">
      <w:pPr>
        <w:pStyle w:val="a4"/>
        <w:numPr>
          <w:ilvl w:val="0"/>
          <w:numId w:val="3"/>
        </w:numPr>
        <w:tabs>
          <w:tab w:val="left" w:pos="958"/>
          <w:tab w:val="left" w:pos="959"/>
        </w:tabs>
        <w:ind w:firstLine="416"/>
        <w:rPr>
          <w:sz w:val="24"/>
        </w:rPr>
      </w:pPr>
      <w:r w:rsidRPr="00BF4FD1">
        <w:rPr>
          <w:sz w:val="24"/>
        </w:rPr>
        <w:t xml:space="preserve">магистратура </w:t>
      </w:r>
      <w:proofErr w:type="gramStart"/>
      <w:r w:rsidRPr="00BF4FD1">
        <w:rPr>
          <w:sz w:val="24"/>
        </w:rPr>
        <w:t>ба</w:t>
      </w:r>
      <w:proofErr w:type="gramEnd"/>
      <w:r w:rsidRPr="00BF4FD1">
        <w:rPr>
          <w:sz w:val="24"/>
        </w:rPr>
        <w:t>ғдарламасының тыңдаушылары</w:t>
      </w:r>
      <w:r w:rsidR="007E2B07">
        <w:rPr>
          <w:sz w:val="24"/>
        </w:rPr>
        <w:t>;</w:t>
      </w:r>
    </w:p>
    <w:p w:rsidR="00AF1423" w:rsidRDefault="00BF4FD1" w:rsidP="00BF4FD1">
      <w:pPr>
        <w:pStyle w:val="a4"/>
        <w:numPr>
          <w:ilvl w:val="0"/>
          <w:numId w:val="3"/>
        </w:numPr>
        <w:tabs>
          <w:tab w:val="left" w:pos="958"/>
          <w:tab w:val="left" w:pos="959"/>
        </w:tabs>
        <w:spacing w:before="1"/>
        <w:ind w:firstLine="416"/>
        <w:rPr>
          <w:sz w:val="24"/>
        </w:rPr>
      </w:pPr>
      <w:r w:rsidRPr="00BF4FD1">
        <w:rPr>
          <w:sz w:val="24"/>
        </w:rPr>
        <w:t xml:space="preserve">қосымша және қосымша </w:t>
      </w:r>
      <w:proofErr w:type="gramStart"/>
      <w:r w:rsidRPr="00BF4FD1">
        <w:rPr>
          <w:sz w:val="24"/>
        </w:rPr>
        <w:t>к</w:t>
      </w:r>
      <w:proofErr w:type="gramEnd"/>
      <w:r w:rsidRPr="00BF4FD1">
        <w:rPr>
          <w:sz w:val="24"/>
        </w:rPr>
        <w:t>әсіби бағдарламалардың тыңдаушылары</w:t>
      </w:r>
      <w:r w:rsidR="007E2B07">
        <w:rPr>
          <w:sz w:val="24"/>
        </w:rPr>
        <w:t>;</w:t>
      </w:r>
    </w:p>
    <w:p w:rsidR="00AF1423" w:rsidRDefault="00BF4FD1" w:rsidP="00BF4FD1">
      <w:pPr>
        <w:pStyle w:val="a4"/>
        <w:numPr>
          <w:ilvl w:val="0"/>
          <w:numId w:val="3"/>
        </w:numPr>
        <w:tabs>
          <w:tab w:val="left" w:pos="958"/>
          <w:tab w:val="left" w:pos="959"/>
        </w:tabs>
        <w:ind w:firstLine="416"/>
        <w:rPr>
          <w:sz w:val="24"/>
        </w:rPr>
      </w:pPr>
      <w:proofErr w:type="gramStart"/>
      <w:r w:rsidRPr="00BF4FD1">
        <w:rPr>
          <w:sz w:val="24"/>
        </w:rPr>
        <w:t>профессор-о</w:t>
      </w:r>
      <w:proofErr w:type="gramEnd"/>
      <w:r w:rsidRPr="00BF4FD1">
        <w:rPr>
          <w:sz w:val="24"/>
        </w:rPr>
        <w:t>қытушылар құрамы</w:t>
      </w:r>
      <w:r w:rsidR="007E2B07">
        <w:rPr>
          <w:sz w:val="24"/>
        </w:rPr>
        <w:t>;</w:t>
      </w:r>
    </w:p>
    <w:p w:rsidR="00AF1423" w:rsidRDefault="00BF4FD1" w:rsidP="00BF4FD1">
      <w:pPr>
        <w:pStyle w:val="a4"/>
        <w:numPr>
          <w:ilvl w:val="0"/>
          <w:numId w:val="3"/>
        </w:numPr>
        <w:tabs>
          <w:tab w:val="left" w:pos="958"/>
          <w:tab w:val="left" w:pos="959"/>
        </w:tabs>
        <w:ind w:left="0" w:right="122" w:firstLine="709"/>
        <w:rPr>
          <w:sz w:val="24"/>
        </w:rPr>
      </w:pPr>
      <w:r w:rsidRPr="00BF4FD1">
        <w:rPr>
          <w:sz w:val="24"/>
        </w:rPr>
        <w:t>оқытушылық қызметке тартылмаған бө</w:t>
      </w:r>
      <w:proofErr w:type="gramStart"/>
      <w:r w:rsidRPr="00BF4FD1">
        <w:rPr>
          <w:sz w:val="24"/>
        </w:rPr>
        <w:t>л</w:t>
      </w:r>
      <w:proofErr w:type="gramEnd"/>
      <w:r w:rsidRPr="00BF4FD1">
        <w:rPr>
          <w:sz w:val="24"/>
        </w:rPr>
        <w:t>імшелер мен факультеттердің қызметкерлері</w:t>
      </w:r>
      <w:r w:rsidR="007E2B07">
        <w:rPr>
          <w:sz w:val="24"/>
        </w:rPr>
        <w:t>;</w:t>
      </w:r>
    </w:p>
    <w:p w:rsidR="00AF1423" w:rsidRDefault="00BF4FD1" w:rsidP="00BF4FD1">
      <w:pPr>
        <w:pStyle w:val="a4"/>
        <w:numPr>
          <w:ilvl w:val="0"/>
          <w:numId w:val="3"/>
        </w:numPr>
        <w:tabs>
          <w:tab w:val="left" w:pos="958"/>
          <w:tab w:val="left" w:pos="959"/>
        </w:tabs>
        <w:ind w:firstLine="416"/>
        <w:rPr>
          <w:sz w:val="24"/>
        </w:rPr>
      </w:pPr>
      <w:r w:rsidRPr="00BF4FD1">
        <w:rPr>
          <w:sz w:val="24"/>
        </w:rPr>
        <w:t>әкімшілік-басқару және техникалық персонал</w:t>
      </w:r>
      <w:r w:rsidR="007E2B07">
        <w:rPr>
          <w:sz w:val="24"/>
        </w:rPr>
        <w:t>.</w:t>
      </w:r>
    </w:p>
    <w:p w:rsidR="00AF1423" w:rsidRDefault="00483994" w:rsidP="00483994">
      <w:pPr>
        <w:pStyle w:val="a4"/>
        <w:numPr>
          <w:ilvl w:val="2"/>
          <w:numId w:val="4"/>
        </w:numPr>
        <w:tabs>
          <w:tab w:val="left" w:pos="1029"/>
        </w:tabs>
        <w:ind w:firstLine="226"/>
        <w:rPr>
          <w:sz w:val="24"/>
        </w:rPr>
      </w:pPr>
      <w:r w:rsidRPr="00483994">
        <w:rPr>
          <w:sz w:val="24"/>
        </w:rPr>
        <w:t>Шетелдік мақсатты аудиториялар</w:t>
      </w:r>
      <w:r w:rsidR="007E2B07">
        <w:rPr>
          <w:sz w:val="24"/>
        </w:rPr>
        <w:t>:</w:t>
      </w:r>
    </w:p>
    <w:p w:rsidR="00AF1423" w:rsidRDefault="00FE4CA2" w:rsidP="00FE4CA2">
      <w:pPr>
        <w:pStyle w:val="a4"/>
        <w:numPr>
          <w:ilvl w:val="0"/>
          <w:numId w:val="3"/>
        </w:numPr>
        <w:tabs>
          <w:tab w:val="left" w:pos="958"/>
          <w:tab w:val="left" w:pos="959"/>
        </w:tabs>
        <w:ind w:firstLine="416"/>
        <w:rPr>
          <w:sz w:val="24"/>
        </w:rPr>
      </w:pPr>
      <w:r w:rsidRPr="00FE4CA2">
        <w:rPr>
          <w:sz w:val="24"/>
        </w:rPr>
        <w:t>азаматтық қоғам институттары</w:t>
      </w:r>
      <w:r w:rsidR="007E2B07">
        <w:rPr>
          <w:sz w:val="24"/>
        </w:rPr>
        <w:t>;</w:t>
      </w:r>
    </w:p>
    <w:p w:rsidR="00AF1423" w:rsidRDefault="00FE4CA2" w:rsidP="00FE4CA2">
      <w:pPr>
        <w:pStyle w:val="a4"/>
        <w:numPr>
          <w:ilvl w:val="0"/>
          <w:numId w:val="3"/>
        </w:numPr>
        <w:tabs>
          <w:tab w:val="left" w:pos="958"/>
          <w:tab w:val="left" w:pos="959"/>
        </w:tabs>
        <w:ind w:firstLine="416"/>
        <w:rPr>
          <w:sz w:val="24"/>
        </w:rPr>
      </w:pPr>
      <w:r w:rsidRPr="00FE4CA2">
        <w:rPr>
          <w:sz w:val="24"/>
        </w:rPr>
        <w:t>шетелдік сарапшылар қауымдастығы, бейінді қауымдастықтар</w:t>
      </w:r>
      <w:r w:rsidR="007E2B07">
        <w:rPr>
          <w:sz w:val="24"/>
        </w:rPr>
        <w:t>;</w:t>
      </w:r>
    </w:p>
    <w:p w:rsidR="00AF1423" w:rsidRDefault="00FE4CA2" w:rsidP="00FE4CA2">
      <w:pPr>
        <w:pStyle w:val="a4"/>
        <w:numPr>
          <w:ilvl w:val="0"/>
          <w:numId w:val="3"/>
        </w:numPr>
        <w:tabs>
          <w:tab w:val="left" w:pos="958"/>
          <w:tab w:val="left" w:pos="959"/>
        </w:tabs>
        <w:ind w:firstLine="416"/>
        <w:rPr>
          <w:sz w:val="24"/>
        </w:rPr>
      </w:pPr>
      <w:r w:rsidRPr="00FE4CA2">
        <w:rPr>
          <w:sz w:val="24"/>
        </w:rPr>
        <w:t>академиялық қоғамдастық, ЖОО және ә</w:t>
      </w:r>
      <w:proofErr w:type="gramStart"/>
      <w:r w:rsidRPr="00FE4CA2">
        <w:rPr>
          <w:sz w:val="24"/>
        </w:rPr>
        <w:t>р</w:t>
      </w:r>
      <w:proofErr w:type="gramEnd"/>
      <w:r w:rsidRPr="00FE4CA2">
        <w:rPr>
          <w:sz w:val="24"/>
        </w:rPr>
        <w:t>іптес ұйымдар</w:t>
      </w:r>
      <w:r w:rsidR="007E2B07">
        <w:rPr>
          <w:sz w:val="24"/>
        </w:rPr>
        <w:t>;</w:t>
      </w:r>
    </w:p>
    <w:p w:rsidR="00AF1423" w:rsidRDefault="00033767" w:rsidP="00033767">
      <w:pPr>
        <w:pStyle w:val="a4"/>
        <w:numPr>
          <w:ilvl w:val="0"/>
          <w:numId w:val="3"/>
        </w:numPr>
        <w:tabs>
          <w:tab w:val="left" w:pos="958"/>
          <w:tab w:val="left" w:pos="959"/>
        </w:tabs>
        <w:ind w:firstLine="416"/>
        <w:rPr>
          <w:sz w:val="24"/>
        </w:rPr>
      </w:pPr>
      <w:proofErr w:type="gramStart"/>
      <w:r w:rsidRPr="00033767">
        <w:rPr>
          <w:sz w:val="24"/>
        </w:rPr>
        <w:t>к</w:t>
      </w:r>
      <w:proofErr w:type="gramEnd"/>
      <w:r w:rsidRPr="00033767">
        <w:rPr>
          <w:sz w:val="24"/>
        </w:rPr>
        <w:t xml:space="preserve">әсіби </w:t>
      </w:r>
      <w:r>
        <w:rPr>
          <w:sz w:val="24"/>
        </w:rPr>
        <w:t>ассоциациялар</w:t>
      </w:r>
      <w:r w:rsidRPr="00033767">
        <w:rPr>
          <w:sz w:val="24"/>
        </w:rPr>
        <w:t>, консорциумдар және қауымдастықтар</w:t>
      </w:r>
      <w:r w:rsidR="007E2B07">
        <w:rPr>
          <w:sz w:val="24"/>
        </w:rPr>
        <w:t>;</w:t>
      </w:r>
    </w:p>
    <w:p w:rsidR="00AF1423" w:rsidRDefault="00447192" w:rsidP="00447192">
      <w:pPr>
        <w:pStyle w:val="a4"/>
        <w:numPr>
          <w:ilvl w:val="0"/>
          <w:numId w:val="3"/>
        </w:numPr>
        <w:tabs>
          <w:tab w:val="left" w:pos="958"/>
          <w:tab w:val="left" w:pos="959"/>
        </w:tabs>
        <w:ind w:left="0" w:firstLine="709"/>
        <w:rPr>
          <w:sz w:val="24"/>
        </w:rPr>
      </w:pPr>
      <w:r w:rsidRPr="00447192">
        <w:rPr>
          <w:sz w:val="24"/>
        </w:rPr>
        <w:t xml:space="preserve">алмасу бағдарламалары бойынша оқитын шетелдік жоғары </w:t>
      </w:r>
      <w:proofErr w:type="gramStart"/>
      <w:r w:rsidRPr="00447192">
        <w:rPr>
          <w:sz w:val="24"/>
        </w:rPr>
        <w:t>о</w:t>
      </w:r>
      <w:proofErr w:type="gramEnd"/>
      <w:r w:rsidRPr="00447192">
        <w:rPr>
          <w:sz w:val="24"/>
        </w:rPr>
        <w:t>қу орындарының студенттері</w:t>
      </w:r>
      <w:r w:rsidR="007E2B07">
        <w:rPr>
          <w:sz w:val="24"/>
        </w:rPr>
        <w:t>;</w:t>
      </w:r>
    </w:p>
    <w:p w:rsidR="00AF1423" w:rsidRDefault="00447192" w:rsidP="00447192">
      <w:pPr>
        <w:pStyle w:val="a4"/>
        <w:numPr>
          <w:ilvl w:val="0"/>
          <w:numId w:val="3"/>
        </w:numPr>
        <w:tabs>
          <w:tab w:val="left" w:pos="958"/>
          <w:tab w:val="left" w:pos="959"/>
        </w:tabs>
        <w:ind w:firstLine="416"/>
        <w:rPr>
          <w:sz w:val="24"/>
        </w:rPr>
      </w:pPr>
      <w:r w:rsidRPr="00447192">
        <w:rPr>
          <w:sz w:val="24"/>
        </w:rPr>
        <w:t>шетел азаматтары – ҚИ</w:t>
      </w:r>
      <w:r>
        <w:rPr>
          <w:sz w:val="24"/>
        </w:rPr>
        <w:t>н</w:t>
      </w:r>
      <w:r w:rsidRPr="00447192">
        <w:rPr>
          <w:sz w:val="24"/>
        </w:rPr>
        <w:t>ЭУ әлеуетті талапкерлері</w:t>
      </w:r>
      <w:r w:rsidR="007E2B07">
        <w:rPr>
          <w:sz w:val="24"/>
        </w:rPr>
        <w:t>;</w:t>
      </w:r>
    </w:p>
    <w:p w:rsidR="00AF1423" w:rsidRDefault="00447192" w:rsidP="00447192">
      <w:pPr>
        <w:pStyle w:val="a4"/>
        <w:numPr>
          <w:ilvl w:val="0"/>
          <w:numId w:val="3"/>
        </w:numPr>
        <w:tabs>
          <w:tab w:val="left" w:pos="958"/>
          <w:tab w:val="left" w:pos="959"/>
        </w:tabs>
        <w:ind w:firstLine="416"/>
        <w:rPr>
          <w:sz w:val="24"/>
        </w:rPr>
      </w:pPr>
      <w:r w:rsidRPr="00447192">
        <w:rPr>
          <w:sz w:val="24"/>
        </w:rPr>
        <w:t>шетелді</w:t>
      </w:r>
      <w:proofErr w:type="gramStart"/>
      <w:r w:rsidRPr="00447192">
        <w:rPr>
          <w:sz w:val="24"/>
        </w:rPr>
        <w:t>к</w:t>
      </w:r>
      <w:proofErr w:type="gramEnd"/>
      <w:r w:rsidRPr="00447192">
        <w:rPr>
          <w:sz w:val="24"/>
        </w:rPr>
        <w:t xml:space="preserve"> серіктестер, жұмыс берушілер</w:t>
      </w:r>
      <w:r w:rsidR="007E2B07">
        <w:rPr>
          <w:sz w:val="24"/>
        </w:rPr>
        <w:t>;</w:t>
      </w:r>
    </w:p>
    <w:p w:rsidR="00AF1423" w:rsidRDefault="00447192" w:rsidP="00447192">
      <w:pPr>
        <w:pStyle w:val="a4"/>
        <w:numPr>
          <w:ilvl w:val="0"/>
          <w:numId w:val="3"/>
        </w:numPr>
        <w:tabs>
          <w:tab w:val="left" w:pos="958"/>
          <w:tab w:val="left" w:pos="959"/>
        </w:tabs>
        <w:ind w:firstLine="416"/>
        <w:rPr>
          <w:sz w:val="24"/>
        </w:rPr>
      </w:pPr>
      <w:r w:rsidRPr="00447192">
        <w:rPr>
          <w:sz w:val="24"/>
        </w:rPr>
        <w:t>шетелдік және ұлтаралық бұқ</w:t>
      </w:r>
      <w:proofErr w:type="gramStart"/>
      <w:r w:rsidRPr="00447192">
        <w:rPr>
          <w:sz w:val="24"/>
        </w:rPr>
        <w:t>аралы</w:t>
      </w:r>
      <w:proofErr w:type="gramEnd"/>
      <w:r w:rsidRPr="00447192">
        <w:rPr>
          <w:sz w:val="24"/>
        </w:rPr>
        <w:t>қ ақпарат құралдары</w:t>
      </w:r>
      <w:r w:rsidR="007E2B07">
        <w:rPr>
          <w:sz w:val="24"/>
        </w:rPr>
        <w:t>;</w:t>
      </w:r>
    </w:p>
    <w:p w:rsidR="00AF1423" w:rsidRDefault="00447192" w:rsidP="00447192">
      <w:pPr>
        <w:pStyle w:val="a4"/>
        <w:numPr>
          <w:ilvl w:val="0"/>
          <w:numId w:val="3"/>
        </w:numPr>
        <w:tabs>
          <w:tab w:val="left" w:pos="958"/>
          <w:tab w:val="left" w:pos="959"/>
        </w:tabs>
        <w:ind w:firstLine="416"/>
        <w:rPr>
          <w:sz w:val="24"/>
        </w:rPr>
      </w:pPr>
      <w:r w:rsidRPr="00447192">
        <w:rPr>
          <w:sz w:val="24"/>
        </w:rPr>
        <w:t>рейтингтік агенттіктер</w:t>
      </w:r>
      <w:r w:rsidR="007E2B07">
        <w:rPr>
          <w:sz w:val="24"/>
        </w:rPr>
        <w:t>;</w:t>
      </w:r>
    </w:p>
    <w:p w:rsidR="00AF1423" w:rsidRPr="004927B2" w:rsidRDefault="007A4B16" w:rsidP="007A4B16">
      <w:pPr>
        <w:pStyle w:val="a4"/>
        <w:numPr>
          <w:ilvl w:val="0"/>
          <w:numId w:val="3"/>
        </w:numPr>
        <w:tabs>
          <w:tab w:val="left" w:pos="958"/>
          <w:tab w:val="left" w:pos="959"/>
        </w:tabs>
        <w:spacing w:before="1"/>
        <w:ind w:firstLine="416"/>
        <w:rPr>
          <w:sz w:val="24"/>
        </w:rPr>
      </w:pPr>
      <w:r w:rsidRPr="007A4B16">
        <w:rPr>
          <w:sz w:val="24"/>
        </w:rPr>
        <w:lastRenderedPageBreak/>
        <w:t>шетелде жұмыс істейтін түлектер</w:t>
      </w:r>
      <w:r w:rsidR="007E2B07">
        <w:rPr>
          <w:sz w:val="24"/>
        </w:rPr>
        <w:t>.</w:t>
      </w:r>
    </w:p>
    <w:p w:rsidR="004927B2" w:rsidRPr="004927B2" w:rsidRDefault="004927B2" w:rsidP="004927B2">
      <w:pPr>
        <w:tabs>
          <w:tab w:val="left" w:pos="958"/>
          <w:tab w:val="left" w:pos="959"/>
        </w:tabs>
        <w:spacing w:before="1"/>
        <w:rPr>
          <w:sz w:val="24"/>
          <w:lang w:val="kk-KZ"/>
        </w:rPr>
      </w:pPr>
    </w:p>
    <w:p w:rsidR="00AF1423" w:rsidRDefault="005D03B6" w:rsidP="005D03B6">
      <w:pPr>
        <w:pStyle w:val="1"/>
        <w:numPr>
          <w:ilvl w:val="1"/>
          <w:numId w:val="4"/>
        </w:numPr>
        <w:tabs>
          <w:tab w:val="left" w:pos="849"/>
        </w:tabs>
        <w:spacing w:before="8"/>
      </w:pPr>
      <w:bookmarkStart w:id="7" w:name="_bookmark7"/>
      <w:bookmarkEnd w:id="7"/>
      <w:r w:rsidRPr="005D03B6">
        <w:t>КОРПОРАТИВТІК БРЕНДТІ ПАЙДАЛАНУ ПРИНЦИПТЕРІ</w:t>
      </w:r>
    </w:p>
    <w:p w:rsidR="00AF1423" w:rsidRDefault="00AF1423">
      <w:pPr>
        <w:pStyle w:val="a3"/>
        <w:spacing w:before="5"/>
        <w:ind w:left="0" w:firstLine="0"/>
        <w:rPr>
          <w:b/>
          <w:sz w:val="23"/>
        </w:rPr>
      </w:pPr>
    </w:p>
    <w:p w:rsidR="00AF1423" w:rsidRDefault="005D03B6" w:rsidP="005D03B6">
      <w:pPr>
        <w:pStyle w:val="a4"/>
        <w:numPr>
          <w:ilvl w:val="2"/>
          <w:numId w:val="4"/>
        </w:numPr>
        <w:tabs>
          <w:tab w:val="left" w:pos="1079"/>
        </w:tabs>
        <w:ind w:left="0" w:right="122" w:firstLine="709"/>
        <w:jc w:val="both"/>
        <w:rPr>
          <w:sz w:val="24"/>
        </w:rPr>
      </w:pPr>
      <w:r w:rsidRPr="005D03B6">
        <w:rPr>
          <w:sz w:val="24"/>
        </w:rPr>
        <w:t xml:space="preserve">Университеттің жеке логотипі және университет басшылығы бекіткен корпоративтік корпоративтік </w:t>
      </w:r>
      <w:proofErr w:type="gramStart"/>
      <w:r w:rsidRPr="005D03B6">
        <w:rPr>
          <w:sz w:val="24"/>
        </w:rPr>
        <w:t>стил</w:t>
      </w:r>
      <w:proofErr w:type="gramEnd"/>
      <w:r w:rsidRPr="005D03B6">
        <w:rPr>
          <w:sz w:val="24"/>
        </w:rPr>
        <w:t>і бар</w:t>
      </w:r>
      <w:r w:rsidR="007E2B07">
        <w:rPr>
          <w:sz w:val="24"/>
        </w:rPr>
        <w:t>.</w:t>
      </w:r>
    </w:p>
    <w:p w:rsidR="00AF1423" w:rsidRDefault="005D03B6" w:rsidP="005D03B6">
      <w:pPr>
        <w:pStyle w:val="a4"/>
        <w:numPr>
          <w:ilvl w:val="2"/>
          <w:numId w:val="4"/>
        </w:numPr>
        <w:tabs>
          <w:tab w:val="left" w:pos="1137"/>
        </w:tabs>
        <w:ind w:left="0" w:right="129" w:firstLine="709"/>
        <w:jc w:val="both"/>
        <w:rPr>
          <w:sz w:val="24"/>
        </w:rPr>
      </w:pPr>
      <w:r w:rsidRPr="005D03B6">
        <w:rPr>
          <w:sz w:val="24"/>
        </w:rPr>
        <w:t>Логотипті, стиль құрайтын элементтерді орналастыру стандарттары ҚИНЭУ гайдлайнда анықталған</w:t>
      </w:r>
      <w:r w:rsidR="007E2B07">
        <w:rPr>
          <w:sz w:val="24"/>
        </w:rPr>
        <w:t>.</w:t>
      </w:r>
    </w:p>
    <w:p w:rsidR="00AF1423" w:rsidRDefault="005D03B6" w:rsidP="005D03B6">
      <w:pPr>
        <w:pStyle w:val="a4"/>
        <w:numPr>
          <w:ilvl w:val="2"/>
          <w:numId w:val="4"/>
        </w:numPr>
        <w:tabs>
          <w:tab w:val="left" w:pos="1199"/>
        </w:tabs>
        <w:ind w:left="0" w:right="121" w:firstLine="709"/>
        <w:jc w:val="both"/>
        <w:rPr>
          <w:sz w:val="24"/>
        </w:rPr>
      </w:pPr>
      <w:r w:rsidRPr="005D03B6">
        <w:rPr>
          <w:sz w:val="24"/>
        </w:rPr>
        <w:t>Гайдлайн-университеттің ә</w:t>
      </w:r>
      <w:proofErr w:type="gramStart"/>
      <w:r w:rsidRPr="005D03B6">
        <w:rPr>
          <w:sz w:val="24"/>
        </w:rPr>
        <w:t>р</w:t>
      </w:r>
      <w:proofErr w:type="gramEnd"/>
      <w:r w:rsidRPr="005D03B6">
        <w:rPr>
          <w:sz w:val="24"/>
        </w:rPr>
        <w:t xml:space="preserve"> фирмалық элементін жарнамалық және корпоративтік тасымалдаушыларда пайдаланудың егжей-тегжейлі сипаттамасын қамтитын фирмалық стиль бойынша нұсқаулық бар ресми құжат</w:t>
      </w:r>
      <w:r w:rsidR="007E2B07">
        <w:rPr>
          <w:sz w:val="24"/>
        </w:rPr>
        <w:t>.</w:t>
      </w:r>
    </w:p>
    <w:p w:rsidR="00AF1423" w:rsidRDefault="005D03B6" w:rsidP="005D03B6">
      <w:pPr>
        <w:pStyle w:val="a4"/>
        <w:numPr>
          <w:ilvl w:val="2"/>
          <w:numId w:val="4"/>
        </w:numPr>
        <w:tabs>
          <w:tab w:val="left" w:pos="1067"/>
        </w:tabs>
        <w:ind w:left="0" w:right="120" w:firstLine="709"/>
        <w:jc w:val="both"/>
        <w:rPr>
          <w:sz w:val="24"/>
        </w:rPr>
      </w:pPr>
      <w:r w:rsidRPr="005D03B6">
        <w:rPr>
          <w:sz w:val="24"/>
        </w:rPr>
        <w:t xml:space="preserve">Университеттің гайдлайны </w:t>
      </w:r>
      <w:proofErr w:type="gramStart"/>
      <w:r w:rsidRPr="005D03B6">
        <w:rPr>
          <w:sz w:val="24"/>
        </w:rPr>
        <w:t>жалпы</w:t>
      </w:r>
      <w:proofErr w:type="gramEnd"/>
      <w:r w:rsidRPr="005D03B6">
        <w:rPr>
          <w:sz w:val="24"/>
        </w:rPr>
        <w:t xml:space="preserve">ға қол жетімді құжат емес. Оған </w:t>
      </w:r>
      <w:r>
        <w:rPr>
          <w:sz w:val="24"/>
        </w:rPr>
        <w:t>МКБ</w:t>
      </w:r>
      <w:r w:rsidRPr="005D03B6">
        <w:rPr>
          <w:sz w:val="24"/>
        </w:rPr>
        <w:t xml:space="preserve"> қызметкерлері мен университет басшылығы қол жеткізе алады. Құрылымдық бөлімшелер басшыларының сұратуы бойынша </w:t>
      </w:r>
      <w:r>
        <w:rPr>
          <w:sz w:val="24"/>
        </w:rPr>
        <w:t>МКБ</w:t>
      </w:r>
      <w:r w:rsidRPr="005D03B6">
        <w:rPr>
          <w:sz w:val="24"/>
        </w:rPr>
        <w:t xml:space="preserve"> қызметкерлері университеттің фирмалық </w:t>
      </w:r>
      <w:proofErr w:type="gramStart"/>
      <w:r w:rsidRPr="005D03B6">
        <w:rPr>
          <w:sz w:val="24"/>
        </w:rPr>
        <w:t>стил</w:t>
      </w:r>
      <w:proofErr w:type="gramEnd"/>
      <w:r w:rsidRPr="005D03B6">
        <w:rPr>
          <w:sz w:val="24"/>
        </w:rPr>
        <w:t>інің элементтеріне қатысты сұратылған ақпаратты ұсынады</w:t>
      </w:r>
      <w:r w:rsidR="007E2B07">
        <w:rPr>
          <w:sz w:val="24"/>
        </w:rPr>
        <w:t>.</w:t>
      </w:r>
    </w:p>
    <w:p w:rsidR="00AF1423" w:rsidRDefault="005D03B6" w:rsidP="005D03B6">
      <w:pPr>
        <w:pStyle w:val="a4"/>
        <w:numPr>
          <w:ilvl w:val="2"/>
          <w:numId w:val="4"/>
        </w:numPr>
        <w:tabs>
          <w:tab w:val="left" w:pos="1029"/>
        </w:tabs>
        <w:spacing w:before="1"/>
        <w:ind w:left="0" w:right="190" w:firstLine="709"/>
        <w:jc w:val="both"/>
        <w:rPr>
          <w:sz w:val="24"/>
        </w:rPr>
      </w:pPr>
      <w:r w:rsidRPr="005D03B6">
        <w:rPr>
          <w:sz w:val="24"/>
        </w:rPr>
        <w:t xml:space="preserve">Университеттің корпоративтік логотипі мен корпоративтік фирмалық </w:t>
      </w:r>
      <w:proofErr w:type="gramStart"/>
      <w:r w:rsidRPr="005D03B6">
        <w:rPr>
          <w:sz w:val="24"/>
        </w:rPr>
        <w:t>стил</w:t>
      </w:r>
      <w:proofErr w:type="gramEnd"/>
      <w:r w:rsidRPr="005D03B6">
        <w:rPr>
          <w:sz w:val="24"/>
        </w:rPr>
        <w:t xml:space="preserve">інің пайдаланылуын бақылау </w:t>
      </w:r>
      <w:r>
        <w:rPr>
          <w:sz w:val="24"/>
        </w:rPr>
        <w:t>МКБ</w:t>
      </w:r>
      <w:r w:rsidRPr="005D03B6">
        <w:rPr>
          <w:sz w:val="24"/>
        </w:rPr>
        <w:t xml:space="preserve"> бастығына жүктеледі</w:t>
      </w:r>
      <w:r w:rsidR="007E2B07">
        <w:rPr>
          <w:sz w:val="24"/>
        </w:rPr>
        <w:t>.</w:t>
      </w:r>
    </w:p>
    <w:p w:rsidR="00AF1423" w:rsidRDefault="00AF1423">
      <w:pPr>
        <w:pStyle w:val="a3"/>
        <w:spacing w:before="5"/>
        <w:ind w:left="0" w:firstLine="0"/>
      </w:pPr>
    </w:p>
    <w:p w:rsidR="00AF1423" w:rsidRDefault="003B0A77" w:rsidP="003B0A77">
      <w:pPr>
        <w:pStyle w:val="1"/>
        <w:numPr>
          <w:ilvl w:val="1"/>
          <w:numId w:val="4"/>
        </w:numPr>
        <w:tabs>
          <w:tab w:val="left" w:pos="849"/>
        </w:tabs>
      </w:pPr>
      <w:bookmarkStart w:id="8" w:name="_bookmark8"/>
      <w:bookmarkEnd w:id="8"/>
      <w:r w:rsidRPr="003B0A77">
        <w:t>ӨКІЛЕТТІКТЕР МЕН ЖАУАПКЕРШІЛІКТІ БӨЛУ</w:t>
      </w:r>
      <w:r>
        <w:t xml:space="preserve"> </w:t>
      </w:r>
    </w:p>
    <w:p w:rsidR="00AF1423" w:rsidRDefault="00AF1423">
      <w:pPr>
        <w:pStyle w:val="a3"/>
        <w:spacing w:before="4"/>
        <w:ind w:left="0" w:firstLine="0"/>
        <w:rPr>
          <w:b/>
          <w:sz w:val="23"/>
        </w:rPr>
      </w:pPr>
    </w:p>
    <w:p w:rsidR="00AF1423" w:rsidRDefault="003B0A77" w:rsidP="003B0A77">
      <w:pPr>
        <w:pStyle w:val="a4"/>
        <w:numPr>
          <w:ilvl w:val="2"/>
          <w:numId w:val="4"/>
        </w:numPr>
        <w:tabs>
          <w:tab w:val="left" w:pos="1029"/>
        </w:tabs>
        <w:ind w:firstLine="226"/>
        <w:rPr>
          <w:sz w:val="24"/>
        </w:rPr>
      </w:pPr>
      <w:r w:rsidRPr="003B0A77">
        <w:rPr>
          <w:sz w:val="24"/>
        </w:rPr>
        <w:t xml:space="preserve">Университет </w:t>
      </w:r>
      <w:r>
        <w:rPr>
          <w:sz w:val="24"/>
        </w:rPr>
        <w:t>р</w:t>
      </w:r>
      <w:r w:rsidRPr="003B0A77">
        <w:rPr>
          <w:sz w:val="24"/>
        </w:rPr>
        <w:t>екторы</w:t>
      </w:r>
      <w:r w:rsidR="007E2B07">
        <w:rPr>
          <w:sz w:val="24"/>
        </w:rPr>
        <w:t>:</w:t>
      </w:r>
    </w:p>
    <w:p w:rsidR="00AF1423" w:rsidRDefault="007E2B07" w:rsidP="003B0A77">
      <w:pPr>
        <w:pStyle w:val="a3"/>
        <w:tabs>
          <w:tab w:val="left" w:pos="994"/>
          <w:tab w:val="left" w:pos="2432"/>
          <w:tab w:val="left" w:pos="2896"/>
          <w:tab w:val="left" w:pos="3846"/>
          <w:tab w:val="left" w:pos="5702"/>
          <w:tab w:val="left" w:pos="6549"/>
          <w:tab w:val="left" w:pos="8777"/>
        </w:tabs>
        <w:ind w:left="0" w:right="122" w:firstLine="668"/>
        <w:jc w:val="both"/>
      </w:pPr>
      <w:r>
        <w:t>-</w:t>
      </w:r>
      <w:r>
        <w:tab/>
      </w:r>
      <w:proofErr w:type="gramStart"/>
      <w:r w:rsidR="003B0A77" w:rsidRPr="003B0A77">
        <w:t>Университетт</w:t>
      </w:r>
      <w:proofErr w:type="gramEnd"/>
      <w:r w:rsidR="003B0A77" w:rsidRPr="003B0A77">
        <w:t xml:space="preserve">ің ақпараттық саясатын (қажет болған жағдайда </w:t>
      </w:r>
      <w:r w:rsidR="003B0A77">
        <w:rPr>
          <w:lang w:val="kk-KZ"/>
        </w:rPr>
        <w:t>Ғ</w:t>
      </w:r>
      <w:r w:rsidR="003B0A77" w:rsidRPr="003B0A77">
        <w:t>ылыми кеңес қабылдағаннан кейін) бекітеді</w:t>
      </w:r>
      <w:r>
        <w:t>;</w:t>
      </w:r>
    </w:p>
    <w:p w:rsidR="00AF1423" w:rsidRDefault="003B0A77" w:rsidP="003B0A77">
      <w:pPr>
        <w:pStyle w:val="a4"/>
        <w:numPr>
          <w:ilvl w:val="0"/>
          <w:numId w:val="2"/>
        </w:numPr>
        <w:tabs>
          <w:tab w:val="left" w:pos="958"/>
          <w:tab w:val="left" w:pos="959"/>
        </w:tabs>
        <w:ind w:firstLine="418"/>
        <w:rPr>
          <w:sz w:val="24"/>
        </w:rPr>
      </w:pPr>
      <w:r w:rsidRPr="003B0A77">
        <w:rPr>
          <w:sz w:val="24"/>
        </w:rPr>
        <w:t>Университеттің ақпараттық себеп бағдарламасын (PR жоспары</w:t>
      </w:r>
      <w:proofErr w:type="gramStart"/>
      <w:r w:rsidRPr="003B0A77">
        <w:rPr>
          <w:sz w:val="24"/>
        </w:rPr>
        <w:t>)б</w:t>
      </w:r>
      <w:proofErr w:type="gramEnd"/>
      <w:r w:rsidRPr="003B0A77">
        <w:rPr>
          <w:sz w:val="24"/>
        </w:rPr>
        <w:t>екітеді;</w:t>
      </w:r>
    </w:p>
    <w:p w:rsidR="00AF1423" w:rsidRDefault="003B0A77" w:rsidP="003B0A77">
      <w:pPr>
        <w:pStyle w:val="a4"/>
        <w:numPr>
          <w:ilvl w:val="0"/>
          <w:numId w:val="2"/>
        </w:numPr>
        <w:tabs>
          <w:tab w:val="left" w:pos="958"/>
          <w:tab w:val="left" w:pos="959"/>
        </w:tabs>
        <w:spacing w:before="1"/>
        <w:ind w:firstLine="418"/>
        <w:rPr>
          <w:sz w:val="24"/>
        </w:rPr>
      </w:pPr>
      <w:r w:rsidRPr="003B0A77">
        <w:rPr>
          <w:sz w:val="24"/>
        </w:rPr>
        <w:t>ҚИ</w:t>
      </w:r>
      <w:r>
        <w:rPr>
          <w:sz w:val="24"/>
          <w:lang w:val="kk-KZ"/>
        </w:rPr>
        <w:t>н</w:t>
      </w:r>
      <w:r w:rsidRPr="003B0A77">
        <w:rPr>
          <w:sz w:val="24"/>
        </w:rPr>
        <w:t>ЭУ сайтымен жұмыс істеу бойынша ережені бекітеді</w:t>
      </w:r>
      <w:r w:rsidR="007E2B07">
        <w:rPr>
          <w:sz w:val="24"/>
        </w:rPr>
        <w:t>.</w:t>
      </w:r>
    </w:p>
    <w:p w:rsidR="00AF1423" w:rsidRDefault="003B0A77" w:rsidP="003B0A77">
      <w:pPr>
        <w:pStyle w:val="a4"/>
        <w:numPr>
          <w:ilvl w:val="2"/>
          <w:numId w:val="4"/>
        </w:numPr>
        <w:tabs>
          <w:tab w:val="left" w:pos="1029"/>
        </w:tabs>
        <w:ind w:firstLine="226"/>
        <w:rPr>
          <w:sz w:val="24"/>
        </w:rPr>
      </w:pPr>
      <w:r w:rsidRPr="003B0A77">
        <w:rPr>
          <w:sz w:val="24"/>
        </w:rPr>
        <w:t>Маркетинг және коммуникациялар бө</w:t>
      </w:r>
      <w:proofErr w:type="gramStart"/>
      <w:r w:rsidRPr="003B0A77">
        <w:rPr>
          <w:sz w:val="24"/>
        </w:rPr>
        <w:t>л</w:t>
      </w:r>
      <w:proofErr w:type="gramEnd"/>
      <w:r w:rsidRPr="003B0A77">
        <w:rPr>
          <w:sz w:val="24"/>
        </w:rPr>
        <w:t>імінің бастығы</w:t>
      </w:r>
      <w:r w:rsidR="007E2B07">
        <w:rPr>
          <w:sz w:val="24"/>
        </w:rPr>
        <w:t>:</w:t>
      </w:r>
    </w:p>
    <w:p w:rsidR="00AF1423" w:rsidRDefault="003B0A77" w:rsidP="003B0A77">
      <w:pPr>
        <w:pStyle w:val="a4"/>
        <w:numPr>
          <w:ilvl w:val="0"/>
          <w:numId w:val="2"/>
        </w:numPr>
        <w:tabs>
          <w:tab w:val="left" w:pos="958"/>
          <w:tab w:val="left" w:pos="959"/>
        </w:tabs>
        <w:ind w:left="0" w:right="122" w:firstLine="709"/>
        <w:jc w:val="both"/>
        <w:rPr>
          <w:sz w:val="24"/>
        </w:rPr>
      </w:pPr>
      <w:r w:rsidRPr="003B0A77">
        <w:rPr>
          <w:sz w:val="24"/>
        </w:rPr>
        <w:t xml:space="preserve">университет басшылығымен келісе отырып, университеттің имиджіне, </w:t>
      </w:r>
      <w:proofErr w:type="gramStart"/>
      <w:r w:rsidRPr="003B0A77">
        <w:rPr>
          <w:sz w:val="24"/>
        </w:rPr>
        <w:t>оны</w:t>
      </w:r>
      <w:proofErr w:type="gramEnd"/>
      <w:r w:rsidRPr="003B0A77">
        <w:rPr>
          <w:sz w:val="24"/>
        </w:rPr>
        <w:t xml:space="preserve">ң </w:t>
      </w:r>
      <w:r w:rsidR="0052081D">
        <w:rPr>
          <w:sz w:val="24"/>
          <w:lang w:val="kk-KZ"/>
        </w:rPr>
        <w:t xml:space="preserve"> </w:t>
      </w:r>
      <w:r w:rsidRPr="003B0A77">
        <w:rPr>
          <w:sz w:val="24"/>
        </w:rPr>
        <w:t>ақпараттық саясатына қатысты мәселелер бойынша шешім қабылдайды</w:t>
      </w:r>
      <w:r w:rsidR="007E2B07">
        <w:rPr>
          <w:sz w:val="24"/>
        </w:rPr>
        <w:t>;</w:t>
      </w:r>
    </w:p>
    <w:p w:rsidR="00AF1423" w:rsidRDefault="00ED2AAB" w:rsidP="00ED2AAB">
      <w:pPr>
        <w:pStyle w:val="a4"/>
        <w:numPr>
          <w:ilvl w:val="0"/>
          <w:numId w:val="2"/>
        </w:numPr>
        <w:tabs>
          <w:tab w:val="left" w:pos="958"/>
          <w:tab w:val="left" w:pos="959"/>
          <w:tab w:val="left" w:pos="2605"/>
          <w:tab w:val="left" w:pos="4593"/>
          <w:tab w:val="left" w:pos="6393"/>
          <w:tab w:val="left" w:pos="7975"/>
          <w:tab w:val="left" w:pos="9610"/>
        </w:tabs>
        <w:ind w:left="0" w:right="118" w:firstLine="709"/>
        <w:jc w:val="both"/>
        <w:rPr>
          <w:sz w:val="24"/>
        </w:rPr>
      </w:pPr>
      <w:r w:rsidRPr="00ED2AAB">
        <w:rPr>
          <w:sz w:val="24"/>
        </w:rPr>
        <w:t>университеттің және құрылымдық бө</w:t>
      </w:r>
      <w:proofErr w:type="gramStart"/>
      <w:r w:rsidRPr="00ED2AAB">
        <w:rPr>
          <w:sz w:val="24"/>
        </w:rPr>
        <w:t>л</w:t>
      </w:r>
      <w:proofErr w:type="gramEnd"/>
      <w:r w:rsidRPr="00ED2AAB">
        <w:rPr>
          <w:sz w:val="24"/>
        </w:rPr>
        <w:t>імшелердің қызметін ақпараттық сүйемелдеуді үйлестіреді</w:t>
      </w:r>
      <w:r w:rsidR="007E2B07">
        <w:rPr>
          <w:sz w:val="24"/>
        </w:rPr>
        <w:t>.</w:t>
      </w:r>
    </w:p>
    <w:p w:rsidR="00AF1423" w:rsidRDefault="00ED2AAB" w:rsidP="00ED2AAB">
      <w:pPr>
        <w:pStyle w:val="a4"/>
        <w:numPr>
          <w:ilvl w:val="2"/>
          <w:numId w:val="4"/>
        </w:numPr>
        <w:tabs>
          <w:tab w:val="left" w:pos="1172"/>
          <w:tab w:val="left" w:pos="1173"/>
          <w:tab w:val="left" w:pos="2639"/>
          <w:tab w:val="left" w:pos="3090"/>
          <w:tab w:val="left" w:pos="4744"/>
          <w:tab w:val="left" w:pos="6319"/>
          <w:tab w:val="left" w:pos="8064"/>
          <w:tab w:val="left" w:pos="9617"/>
        </w:tabs>
        <w:ind w:left="0" w:right="119" w:firstLine="709"/>
        <w:jc w:val="both"/>
        <w:rPr>
          <w:sz w:val="24"/>
        </w:rPr>
      </w:pPr>
      <w:r w:rsidRPr="00ED2AAB">
        <w:rPr>
          <w:sz w:val="24"/>
        </w:rPr>
        <w:t xml:space="preserve">Қызмет бағыттары бойынша проректорлар Университет қызметі </w:t>
      </w:r>
      <w:proofErr w:type="gramStart"/>
      <w:r w:rsidRPr="00ED2AAB">
        <w:rPr>
          <w:sz w:val="24"/>
        </w:rPr>
        <w:t>туралы</w:t>
      </w:r>
      <w:proofErr w:type="gramEnd"/>
      <w:r w:rsidRPr="00ED2AAB">
        <w:rPr>
          <w:sz w:val="24"/>
        </w:rPr>
        <w:t xml:space="preserve"> ақпарат ұсынады</w:t>
      </w:r>
      <w:r w:rsidR="007E2B07">
        <w:rPr>
          <w:sz w:val="24"/>
        </w:rPr>
        <w:t>.</w:t>
      </w:r>
    </w:p>
    <w:p w:rsidR="00AF1423" w:rsidRDefault="00ED2AAB" w:rsidP="00ED2AAB">
      <w:pPr>
        <w:pStyle w:val="a4"/>
        <w:numPr>
          <w:ilvl w:val="2"/>
          <w:numId w:val="4"/>
        </w:numPr>
        <w:tabs>
          <w:tab w:val="left" w:pos="1053"/>
        </w:tabs>
        <w:ind w:left="0" w:right="120" w:firstLine="709"/>
        <w:jc w:val="both"/>
        <w:rPr>
          <w:sz w:val="24"/>
        </w:rPr>
      </w:pPr>
      <w:r w:rsidRPr="00ED2AAB">
        <w:rPr>
          <w:sz w:val="24"/>
        </w:rPr>
        <w:t>Университеттің құрылымдық бөлімшелері кемінде 5 күн бұрын МК</w:t>
      </w:r>
      <w:proofErr w:type="gramStart"/>
      <w:r w:rsidRPr="00ED2AAB">
        <w:rPr>
          <w:sz w:val="24"/>
        </w:rPr>
        <w:t>Б-</w:t>
      </w:r>
      <w:proofErr w:type="gramEnd"/>
      <w:r w:rsidRPr="00ED2AAB">
        <w:rPr>
          <w:sz w:val="24"/>
        </w:rPr>
        <w:t xml:space="preserve">ға жоспарланған оқиғалар туралы ақпарат береді, олар туралы ақпарат көпшілікке таратылуы мүмкін </w:t>
      </w:r>
      <w:r w:rsidR="007E2B07">
        <w:rPr>
          <w:sz w:val="24"/>
        </w:rPr>
        <w:t>поле.</w:t>
      </w:r>
    </w:p>
    <w:p w:rsidR="00AF1423" w:rsidRDefault="00ED2AAB" w:rsidP="00ED2AAB">
      <w:pPr>
        <w:pStyle w:val="a4"/>
        <w:numPr>
          <w:ilvl w:val="2"/>
          <w:numId w:val="4"/>
        </w:numPr>
        <w:tabs>
          <w:tab w:val="left" w:pos="1120"/>
        </w:tabs>
        <w:ind w:left="0" w:right="122" w:firstLine="709"/>
        <w:jc w:val="both"/>
        <w:rPr>
          <w:sz w:val="24"/>
        </w:rPr>
      </w:pPr>
      <w:r w:rsidRPr="00ED2AAB">
        <w:rPr>
          <w:sz w:val="24"/>
        </w:rPr>
        <w:t>Университеттің қызметіне қатысы бар немесе Университет туралы ескертуді қамтитын нысаналы аудиториялар үшін жарнамалық материалдар (бейне-роликтер</w:t>
      </w:r>
      <w:proofErr w:type="gramStart"/>
      <w:r w:rsidRPr="00ED2AAB">
        <w:rPr>
          <w:sz w:val="24"/>
        </w:rPr>
        <w:t>,п</w:t>
      </w:r>
      <w:proofErr w:type="gramEnd"/>
      <w:r w:rsidRPr="00ED2AAB">
        <w:rPr>
          <w:sz w:val="24"/>
        </w:rPr>
        <w:t>резентациялар, буклеттер, афишалар және т. б.) дербес дайындалған жағдайда, құрылымдық бөлімшелер бұл материалдарды МКБ-мен келісуі тиіс</w:t>
      </w:r>
      <w:r w:rsidR="007E2B07">
        <w:rPr>
          <w:sz w:val="24"/>
        </w:rPr>
        <w:t>.</w:t>
      </w:r>
    </w:p>
    <w:p w:rsidR="00AF1423" w:rsidRDefault="00ED2AAB" w:rsidP="00ED2AAB">
      <w:pPr>
        <w:pStyle w:val="a4"/>
        <w:numPr>
          <w:ilvl w:val="2"/>
          <w:numId w:val="4"/>
        </w:numPr>
        <w:tabs>
          <w:tab w:val="left" w:pos="1180"/>
        </w:tabs>
        <w:spacing w:before="1"/>
        <w:ind w:left="0" w:right="120" w:firstLine="709"/>
        <w:jc w:val="both"/>
        <w:rPr>
          <w:sz w:val="24"/>
        </w:rPr>
      </w:pPr>
      <w:r w:rsidRPr="00ED2AAB">
        <w:rPr>
          <w:sz w:val="24"/>
        </w:rPr>
        <w:t>Қ</w:t>
      </w:r>
      <w:proofErr w:type="gramStart"/>
      <w:r w:rsidRPr="00ED2AAB">
        <w:rPr>
          <w:sz w:val="24"/>
        </w:rPr>
        <w:t>ИнЭУ</w:t>
      </w:r>
      <w:proofErr w:type="gramEnd"/>
      <w:r w:rsidRPr="00ED2AAB">
        <w:rPr>
          <w:sz w:val="24"/>
        </w:rPr>
        <w:t xml:space="preserve"> ақпараттық саясатының сақталуына құрылымдық бөлімше</w:t>
      </w:r>
      <w:r>
        <w:rPr>
          <w:sz w:val="24"/>
          <w:lang w:val="kk-KZ"/>
        </w:rPr>
        <w:t xml:space="preserve"> </w:t>
      </w:r>
      <w:r w:rsidRPr="00ED2AAB">
        <w:rPr>
          <w:sz w:val="24"/>
        </w:rPr>
        <w:t>-</w:t>
      </w:r>
      <w:r>
        <w:rPr>
          <w:sz w:val="24"/>
          <w:lang w:val="kk-KZ"/>
        </w:rPr>
        <w:t xml:space="preserve"> </w:t>
      </w:r>
      <w:r w:rsidRPr="00ED2AAB">
        <w:rPr>
          <w:sz w:val="24"/>
        </w:rPr>
        <w:t xml:space="preserve">маркетинг және коммуникациялар бөлімі жауапты болады. </w:t>
      </w:r>
      <w:r>
        <w:rPr>
          <w:sz w:val="24"/>
          <w:lang w:val="kk-KZ"/>
        </w:rPr>
        <w:t>МКБ</w:t>
      </w:r>
      <w:r w:rsidRPr="00ED2AAB">
        <w:rPr>
          <w:sz w:val="24"/>
        </w:rPr>
        <w:t xml:space="preserve"> Университет қызметі туралы ақпараттың мазмұны, уақыты және оны ашу тәсілі туралы шешім қабылдайды</w:t>
      </w:r>
      <w:r w:rsidR="007E2B07">
        <w:rPr>
          <w:sz w:val="24"/>
        </w:rPr>
        <w:t>.</w:t>
      </w:r>
    </w:p>
    <w:p w:rsidR="00AF1423" w:rsidRDefault="00ED2AAB" w:rsidP="00ED2AAB">
      <w:pPr>
        <w:pStyle w:val="a4"/>
        <w:numPr>
          <w:ilvl w:val="2"/>
          <w:numId w:val="4"/>
        </w:numPr>
        <w:tabs>
          <w:tab w:val="left" w:pos="1029"/>
        </w:tabs>
        <w:ind w:firstLine="226"/>
        <w:rPr>
          <w:sz w:val="24"/>
        </w:rPr>
      </w:pPr>
      <w:r>
        <w:rPr>
          <w:sz w:val="24"/>
          <w:lang w:val="kk-KZ"/>
        </w:rPr>
        <w:t>М</w:t>
      </w:r>
      <w:r w:rsidRPr="00ED2AAB">
        <w:rPr>
          <w:sz w:val="24"/>
        </w:rPr>
        <w:t>аркетинг және коммуникациялар бөлімі</w:t>
      </w:r>
      <w:r>
        <w:rPr>
          <w:sz w:val="24"/>
          <w:lang w:val="kk-KZ"/>
        </w:rPr>
        <w:t>нің</w:t>
      </w:r>
      <w:r w:rsidRPr="00ED2AAB">
        <w:rPr>
          <w:sz w:val="24"/>
        </w:rPr>
        <w:t xml:space="preserve"> мақсаттары</w:t>
      </w:r>
      <w:r w:rsidR="007E2B07">
        <w:rPr>
          <w:sz w:val="24"/>
        </w:rPr>
        <w:t>:</w:t>
      </w:r>
    </w:p>
    <w:p w:rsidR="00AF1423" w:rsidRDefault="00ED2AAB" w:rsidP="00ED2AAB">
      <w:pPr>
        <w:pStyle w:val="a4"/>
        <w:numPr>
          <w:ilvl w:val="0"/>
          <w:numId w:val="1"/>
        </w:numPr>
        <w:tabs>
          <w:tab w:val="left" w:pos="808"/>
        </w:tabs>
        <w:ind w:firstLine="607"/>
        <w:rPr>
          <w:sz w:val="24"/>
        </w:rPr>
      </w:pPr>
      <w:r w:rsidRPr="00ED2AAB">
        <w:rPr>
          <w:sz w:val="24"/>
        </w:rPr>
        <w:t xml:space="preserve">университеттің </w:t>
      </w:r>
      <w:proofErr w:type="gramStart"/>
      <w:r w:rsidRPr="00ED2AAB">
        <w:rPr>
          <w:sz w:val="24"/>
        </w:rPr>
        <w:t>о</w:t>
      </w:r>
      <w:proofErr w:type="gramEnd"/>
      <w:r w:rsidRPr="00ED2AAB">
        <w:rPr>
          <w:sz w:val="24"/>
        </w:rPr>
        <w:t>ң имиджін қалыптастыру және ілгерілету</w:t>
      </w:r>
      <w:r w:rsidR="007E2B07">
        <w:rPr>
          <w:sz w:val="24"/>
        </w:rPr>
        <w:t>;</w:t>
      </w:r>
    </w:p>
    <w:p w:rsidR="00AF1423" w:rsidRDefault="00ED2AAB" w:rsidP="00ED2AAB">
      <w:pPr>
        <w:pStyle w:val="a4"/>
        <w:numPr>
          <w:ilvl w:val="0"/>
          <w:numId w:val="1"/>
        </w:numPr>
        <w:tabs>
          <w:tab w:val="left" w:pos="808"/>
        </w:tabs>
        <w:ind w:left="0" w:right="125" w:firstLine="709"/>
        <w:jc w:val="both"/>
        <w:rPr>
          <w:sz w:val="24"/>
        </w:rPr>
      </w:pPr>
      <w:r w:rsidRPr="00ED2AAB">
        <w:rPr>
          <w:sz w:val="24"/>
        </w:rPr>
        <w:t>ақпаратты ашу саласында университет стандарттарының Қазақстан Республикасының қолданыстағы заңнамасына сәйкестігін қамтамасыз ету үшін қажетті шаралар қабылдау</w:t>
      </w:r>
      <w:r w:rsidR="007E2B07">
        <w:rPr>
          <w:sz w:val="24"/>
        </w:rPr>
        <w:t>;</w:t>
      </w:r>
    </w:p>
    <w:p w:rsidR="00AF1423" w:rsidRDefault="00ED2AAB" w:rsidP="00ED2AAB">
      <w:pPr>
        <w:pStyle w:val="a4"/>
        <w:numPr>
          <w:ilvl w:val="0"/>
          <w:numId w:val="1"/>
        </w:numPr>
        <w:tabs>
          <w:tab w:val="left" w:pos="822"/>
        </w:tabs>
        <w:ind w:left="0" w:right="129" w:firstLine="709"/>
        <w:jc w:val="both"/>
        <w:rPr>
          <w:sz w:val="24"/>
        </w:rPr>
      </w:pPr>
      <w:proofErr w:type="gramStart"/>
      <w:r w:rsidRPr="00ED2AAB">
        <w:rPr>
          <w:sz w:val="24"/>
        </w:rPr>
        <w:t>ашылатын</w:t>
      </w:r>
      <w:proofErr w:type="gramEnd"/>
      <w:r w:rsidRPr="00ED2AAB">
        <w:rPr>
          <w:sz w:val="24"/>
        </w:rPr>
        <w:t xml:space="preserve"> ақпараттың университеттің стратегиясына, мақсаттары мен міндеттеріне сәйкестігін қамтамасыз ету үшін қажетті шаралар қабылдау</w:t>
      </w:r>
      <w:r w:rsidR="007E2B07">
        <w:rPr>
          <w:sz w:val="24"/>
        </w:rPr>
        <w:t>.</w:t>
      </w:r>
    </w:p>
    <w:p w:rsidR="00AF1423" w:rsidRDefault="00ED2AAB" w:rsidP="00ED2AAB">
      <w:pPr>
        <w:pStyle w:val="a4"/>
        <w:numPr>
          <w:ilvl w:val="2"/>
          <w:numId w:val="4"/>
        </w:numPr>
        <w:tabs>
          <w:tab w:val="left" w:pos="1029"/>
        </w:tabs>
        <w:ind w:firstLine="226"/>
        <w:rPr>
          <w:sz w:val="24"/>
        </w:rPr>
      </w:pPr>
      <w:r w:rsidRPr="00ED2AAB">
        <w:rPr>
          <w:sz w:val="24"/>
        </w:rPr>
        <w:t xml:space="preserve">МКБ өкілеттіктері мен </w:t>
      </w:r>
      <w:proofErr w:type="gramStart"/>
      <w:r w:rsidRPr="00ED2AAB">
        <w:rPr>
          <w:sz w:val="24"/>
        </w:rPr>
        <w:t>м</w:t>
      </w:r>
      <w:proofErr w:type="gramEnd"/>
      <w:r w:rsidRPr="00ED2AAB">
        <w:rPr>
          <w:sz w:val="24"/>
        </w:rPr>
        <w:t>індеттері</w:t>
      </w:r>
      <w:r w:rsidR="007E2B07">
        <w:rPr>
          <w:sz w:val="24"/>
        </w:rPr>
        <w:t>:</w:t>
      </w:r>
    </w:p>
    <w:p w:rsidR="00AF1423" w:rsidRDefault="00ED2AAB" w:rsidP="00ED2AAB">
      <w:pPr>
        <w:pStyle w:val="a4"/>
        <w:numPr>
          <w:ilvl w:val="0"/>
          <w:numId w:val="1"/>
        </w:numPr>
        <w:tabs>
          <w:tab w:val="left" w:pos="808"/>
        </w:tabs>
        <w:ind w:firstLine="607"/>
        <w:rPr>
          <w:sz w:val="24"/>
        </w:rPr>
      </w:pPr>
      <w:proofErr w:type="gramStart"/>
      <w:r w:rsidRPr="00ED2AAB">
        <w:rPr>
          <w:sz w:val="24"/>
        </w:rPr>
        <w:t>Университетт</w:t>
      </w:r>
      <w:proofErr w:type="gramEnd"/>
      <w:r w:rsidRPr="00ED2AAB">
        <w:rPr>
          <w:sz w:val="24"/>
        </w:rPr>
        <w:t>ің ақпараттық саясатын әзірлеу және жүзеге асыру</w:t>
      </w:r>
      <w:r w:rsidR="007E2B07">
        <w:rPr>
          <w:sz w:val="24"/>
        </w:rPr>
        <w:t>;</w:t>
      </w:r>
    </w:p>
    <w:p w:rsidR="004927B2" w:rsidRPr="004927B2" w:rsidRDefault="00ED2AAB" w:rsidP="004927B2">
      <w:pPr>
        <w:pStyle w:val="a4"/>
        <w:numPr>
          <w:ilvl w:val="0"/>
          <w:numId w:val="1"/>
        </w:numPr>
        <w:tabs>
          <w:tab w:val="left" w:pos="921"/>
        </w:tabs>
        <w:ind w:right="121" w:firstLine="607"/>
        <w:jc w:val="both"/>
        <w:rPr>
          <w:sz w:val="24"/>
        </w:rPr>
      </w:pPr>
      <w:r w:rsidRPr="004927B2">
        <w:rPr>
          <w:sz w:val="24"/>
        </w:rPr>
        <w:t>өз құзыреті шегінде және университет мүддесі ү</w:t>
      </w:r>
      <w:bookmarkStart w:id="9" w:name="_GoBack"/>
      <w:bookmarkEnd w:id="9"/>
      <w:r w:rsidRPr="004927B2">
        <w:rPr>
          <w:sz w:val="24"/>
        </w:rPr>
        <w:t xml:space="preserve">шін бұқаралық ақпарат құралдарымен, сараптамалық және кәсіби қоғамдастықтармен, университет серіктестерімен </w:t>
      </w:r>
      <w:r w:rsidRPr="004927B2">
        <w:rPr>
          <w:sz w:val="24"/>
        </w:rPr>
        <w:lastRenderedPageBreak/>
        <w:t>ақпараттық өзара і</w:t>
      </w:r>
      <w:proofErr w:type="gramStart"/>
      <w:r w:rsidRPr="004927B2">
        <w:rPr>
          <w:sz w:val="24"/>
        </w:rPr>
        <w:t>с-</w:t>
      </w:r>
      <w:proofErr w:type="gramEnd"/>
      <w:r w:rsidRPr="004927B2">
        <w:rPr>
          <w:sz w:val="24"/>
        </w:rPr>
        <w:t xml:space="preserve">қимылды ұйымдастыру және үйлестіру; </w:t>
      </w:r>
    </w:p>
    <w:p w:rsidR="00AF1423" w:rsidRPr="004927B2" w:rsidRDefault="004927B2" w:rsidP="004927B2">
      <w:pPr>
        <w:pStyle w:val="a4"/>
        <w:numPr>
          <w:ilvl w:val="0"/>
          <w:numId w:val="1"/>
        </w:numPr>
        <w:tabs>
          <w:tab w:val="left" w:pos="921"/>
        </w:tabs>
        <w:ind w:right="121" w:firstLine="607"/>
        <w:jc w:val="both"/>
        <w:rPr>
          <w:sz w:val="24"/>
        </w:rPr>
      </w:pPr>
      <w:r>
        <w:rPr>
          <w:sz w:val="24"/>
          <w:lang w:val="kk-KZ"/>
        </w:rPr>
        <w:t>У</w:t>
      </w:r>
      <w:r w:rsidRPr="004927B2">
        <w:rPr>
          <w:sz w:val="24"/>
        </w:rPr>
        <w:t>ниверситеттегі барлық іс-шараларды ұйымдастыруға жәрдемдесу және оларды жарнамалық-ақпараттық сүйемелдеу</w:t>
      </w:r>
      <w:r w:rsidR="007E2B07" w:rsidRPr="004927B2">
        <w:rPr>
          <w:sz w:val="24"/>
        </w:rPr>
        <w:t>;</w:t>
      </w:r>
    </w:p>
    <w:p w:rsidR="00AF1423" w:rsidRDefault="004927B2" w:rsidP="004927B2">
      <w:pPr>
        <w:pStyle w:val="a4"/>
        <w:numPr>
          <w:ilvl w:val="0"/>
          <w:numId w:val="1"/>
        </w:numPr>
        <w:tabs>
          <w:tab w:val="left" w:pos="808"/>
        </w:tabs>
        <w:ind w:firstLine="607"/>
        <w:rPr>
          <w:sz w:val="24"/>
        </w:rPr>
      </w:pPr>
      <w:r w:rsidRPr="004927B2">
        <w:rPr>
          <w:sz w:val="24"/>
        </w:rPr>
        <w:t xml:space="preserve">университет </w:t>
      </w:r>
      <w:proofErr w:type="gramStart"/>
      <w:r w:rsidRPr="004927B2">
        <w:rPr>
          <w:sz w:val="24"/>
        </w:rPr>
        <w:t>сайтын</w:t>
      </w:r>
      <w:proofErr w:type="gramEnd"/>
      <w:r w:rsidRPr="004927B2">
        <w:rPr>
          <w:sz w:val="24"/>
        </w:rPr>
        <w:t xml:space="preserve"> ақпараттық қолдау</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БАҚ үшін ақпараттық материалдар, жарнамалық мәтіндер дайындау</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баспа өнімдерінің макеттерін әзірлеу</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оқу орнында өтетін іс-шаралардың фото-және бейнетүсі</w:t>
      </w:r>
      <w:proofErr w:type="gramStart"/>
      <w:r w:rsidRPr="004927B2">
        <w:rPr>
          <w:sz w:val="24"/>
        </w:rPr>
        <w:t>р</w:t>
      </w:r>
      <w:proofErr w:type="gramEnd"/>
      <w:r w:rsidRPr="004927B2">
        <w:rPr>
          <w:sz w:val="24"/>
        </w:rPr>
        <w:t>ілімі</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барлық жарнамалық өнімдерді әзірлеуге қатысу және үйлестіру</w:t>
      </w:r>
      <w:r w:rsidR="007E2B07">
        <w:rPr>
          <w:sz w:val="24"/>
        </w:rPr>
        <w:t>;</w:t>
      </w:r>
    </w:p>
    <w:p w:rsidR="00AF1423" w:rsidRDefault="004927B2" w:rsidP="004927B2">
      <w:pPr>
        <w:pStyle w:val="a4"/>
        <w:numPr>
          <w:ilvl w:val="0"/>
          <w:numId w:val="1"/>
        </w:numPr>
        <w:tabs>
          <w:tab w:val="left" w:pos="808"/>
        </w:tabs>
        <w:ind w:firstLine="607"/>
        <w:rPr>
          <w:sz w:val="24"/>
        </w:rPr>
      </w:pPr>
      <w:r>
        <w:rPr>
          <w:sz w:val="24"/>
          <w:lang w:val="kk-KZ"/>
        </w:rPr>
        <w:t>У</w:t>
      </w:r>
      <w:r w:rsidRPr="004927B2">
        <w:rPr>
          <w:sz w:val="24"/>
        </w:rPr>
        <w:t>ниверситеттің және оның бөлімшелерінің фирмалық стилін әзірлеу</w:t>
      </w:r>
      <w:r w:rsidR="007E2B07">
        <w:rPr>
          <w:sz w:val="24"/>
        </w:rPr>
        <w:t>;</w:t>
      </w:r>
    </w:p>
    <w:p w:rsidR="00AF1423" w:rsidRDefault="004927B2" w:rsidP="004927B2">
      <w:pPr>
        <w:pStyle w:val="a4"/>
        <w:numPr>
          <w:ilvl w:val="0"/>
          <w:numId w:val="1"/>
        </w:numPr>
        <w:tabs>
          <w:tab w:val="left" w:pos="849"/>
        </w:tabs>
        <w:ind w:left="0" w:right="131" w:firstLine="709"/>
        <w:jc w:val="both"/>
        <w:rPr>
          <w:sz w:val="24"/>
        </w:rPr>
      </w:pPr>
      <w:r w:rsidRPr="004927B2">
        <w:rPr>
          <w:sz w:val="24"/>
        </w:rPr>
        <w:t>көрмелерді, конференцияларды, тұсаукесерлерді ұ</w:t>
      </w:r>
      <w:proofErr w:type="gramStart"/>
      <w:r w:rsidRPr="004927B2">
        <w:rPr>
          <w:sz w:val="24"/>
        </w:rPr>
        <w:t>йымдастыру</w:t>
      </w:r>
      <w:proofErr w:type="gramEnd"/>
      <w:r w:rsidRPr="004927B2">
        <w:rPr>
          <w:sz w:val="24"/>
        </w:rPr>
        <w:t>ға және ресімдеуге қатысу, делегацияларды қабылдау және т. б</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құттықтау хаттарын дайындау</w:t>
      </w:r>
      <w:r w:rsidR="007E2B07">
        <w:rPr>
          <w:sz w:val="24"/>
        </w:rPr>
        <w:t>;</w:t>
      </w:r>
    </w:p>
    <w:p w:rsidR="00AF1423" w:rsidRDefault="004927B2" w:rsidP="004927B2">
      <w:pPr>
        <w:pStyle w:val="a4"/>
        <w:numPr>
          <w:ilvl w:val="0"/>
          <w:numId w:val="1"/>
        </w:numPr>
        <w:tabs>
          <w:tab w:val="left" w:pos="808"/>
        </w:tabs>
        <w:spacing w:before="1"/>
        <w:ind w:firstLine="607"/>
        <w:rPr>
          <w:sz w:val="24"/>
        </w:rPr>
      </w:pPr>
      <w:r w:rsidRPr="004927B2">
        <w:rPr>
          <w:sz w:val="24"/>
        </w:rPr>
        <w:t>нарықты және тұтынушыларды зерттеу</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PR құзыретіне жататын мәселелер бойынша бөлімшелерге кеңес беру</w:t>
      </w:r>
      <w:r w:rsidR="007E2B07">
        <w:rPr>
          <w:sz w:val="24"/>
        </w:rPr>
        <w:t>.</w:t>
      </w:r>
    </w:p>
    <w:p w:rsidR="00AF1423" w:rsidRDefault="004927B2" w:rsidP="004927B2">
      <w:pPr>
        <w:pStyle w:val="a4"/>
        <w:numPr>
          <w:ilvl w:val="0"/>
          <w:numId w:val="1"/>
        </w:numPr>
        <w:tabs>
          <w:tab w:val="left" w:pos="808"/>
        </w:tabs>
        <w:ind w:firstLine="607"/>
        <w:rPr>
          <w:sz w:val="24"/>
        </w:rPr>
      </w:pPr>
      <w:r w:rsidRPr="004927B2">
        <w:rPr>
          <w:sz w:val="24"/>
        </w:rPr>
        <w:t>мониторингті жүзеге асыру және әлеуметтік желілерде жұмыс істеу</w:t>
      </w:r>
      <w:r w:rsidR="007E2B07">
        <w:rPr>
          <w:sz w:val="24"/>
        </w:rPr>
        <w:t>;</w:t>
      </w:r>
    </w:p>
    <w:p w:rsidR="00AF1423" w:rsidRDefault="004927B2" w:rsidP="004927B2">
      <w:pPr>
        <w:pStyle w:val="a4"/>
        <w:numPr>
          <w:ilvl w:val="0"/>
          <w:numId w:val="1"/>
        </w:numPr>
        <w:tabs>
          <w:tab w:val="left" w:pos="810"/>
        </w:tabs>
        <w:ind w:left="0" w:right="128" w:firstLine="709"/>
        <w:jc w:val="both"/>
        <w:rPr>
          <w:sz w:val="24"/>
        </w:rPr>
      </w:pPr>
      <w:r>
        <w:rPr>
          <w:sz w:val="24"/>
          <w:lang w:val="kk-KZ"/>
        </w:rPr>
        <w:t>У</w:t>
      </w:r>
      <w:r w:rsidRPr="004927B2">
        <w:rPr>
          <w:sz w:val="24"/>
        </w:rPr>
        <w:t xml:space="preserve">ниверситеттің ұстанымына байланысты </w:t>
      </w:r>
      <w:r>
        <w:rPr>
          <w:sz w:val="24"/>
          <w:lang w:val="kk-KZ"/>
        </w:rPr>
        <w:t>У</w:t>
      </w:r>
      <w:r w:rsidRPr="004927B2">
        <w:rPr>
          <w:sz w:val="24"/>
        </w:rPr>
        <w:t>ниверситеттің арнайы іс-шараларын, оқиғаларын (конференциялар, семинарлар, дөңгелек үстелдер және т. б.) ұ</w:t>
      </w:r>
      <w:proofErr w:type="gramStart"/>
      <w:r w:rsidRPr="004927B2">
        <w:rPr>
          <w:sz w:val="24"/>
        </w:rPr>
        <w:t>йымдастыру</w:t>
      </w:r>
      <w:proofErr w:type="gramEnd"/>
      <w:r w:rsidRPr="004927B2">
        <w:rPr>
          <w:sz w:val="24"/>
        </w:rPr>
        <w:t>ға және өткізуге жауап береді</w:t>
      </w:r>
      <w:r w:rsidR="007E2B07">
        <w:rPr>
          <w:sz w:val="24"/>
        </w:rPr>
        <w:t>;</w:t>
      </w:r>
    </w:p>
    <w:p w:rsidR="00AF1423" w:rsidRDefault="00E27D21" w:rsidP="00E27D21">
      <w:pPr>
        <w:pStyle w:val="a4"/>
        <w:numPr>
          <w:ilvl w:val="0"/>
          <w:numId w:val="1"/>
        </w:numPr>
        <w:tabs>
          <w:tab w:val="left" w:pos="854"/>
        </w:tabs>
        <w:ind w:left="0" w:right="119" w:firstLine="709"/>
        <w:jc w:val="both"/>
        <w:rPr>
          <w:sz w:val="24"/>
        </w:rPr>
      </w:pPr>
      <w:r w:rsidRPr="00E27D21">
        <w:rPr>
          <w:sz w:val="24"/>
        </w:rPr>
        <w:t>Университеттің құрылымдық бөлімшелерінен, Университет басшылығынан, қызмет бағыттары бойынша проректорлардан маңызды жария хабарламаларға, БА</w:t>
      </w:r>
      <w:proofErr w:type="gramStart"/>
      <w:r w:rsidRPr="00E27D21">
        <w:rPr>
          <w:sz w:val="24"/>
        </w:rPr>
        <w:t>Қ-</w:t>
      </w:r>
      <w:proofErr w:type="gramEnd"/>
      <w:r w:rsidRPr="00E27D21">
        <w:rPr>
          <w:sz w:val="24"/>
        </w:rPr>
        <w:t>та немесе әлеуметтік медиада жария түрде таратылуы мүмкін елеулі фактілерге жатқызылуы мүмкін дайындалып жатқан және қабылданған шешімдер туралы материалдар алады</w:t>
      </w:r>
      <w:r w:rsidR="007E2B07">
        <w:rPr>
          <w:sz w:val="24"/>
        </w:rPr>
        <w:t>;</w:t>
      </w:r>
    </w:p>
    <w:p w:rsidR="00AF1423" w:rsidRDefault="00295CB7" w:rsidP="00295CB7">
      <w:pPr>
        <w:pStyle w:val="a4"/>
        <w:numPr>
          <w:ilvl w:val="0"/>
          <w:numId w:val="1"/>
        </w:numPr>
        <w:tabs>
          <w:tab w:val="left" w:pos="822"/>
        </w:tabs>
        <w:spacing w:before="1"/>
        <w:ind w:left="0" w:right="129" w:firstLine="709"/>
        <w:jc w:val="both"/>
        <w:rPr>
          <w:sz w:val="24"/>
        </w:rPr>
      </w:pPr>
      <w:r w:rsidRPr="00295CB7">
        <w:rPr>
          <w:sz w:val="24"/>
        </w:rPr>
        <w:t xml:space="preserve">университеттің логотипі мен корпоративтік </w:t>
      </w:r>
      <w:proofErr w:type="gramStart"/>
      <w:r w:rsidRPr="00295CB7">
        <w:rPr>
          <w:sz w:val="24"/>
        </w:rPr>
        <w:t>стил</w:t>
      </w:r>
      <w:proofErr w:type="gramEnd"/>
      <w:r w:rsidRPr="00295CB7">
        <w:rPr>
          <w:sz w:val="24"/>
        </w:rPr>
        <w:t>ін пайдалануды бақылауды жүзеге асырады</w:t>
      </w:r>
      <w:r w:rsidR="007E2B07">
        <w:rPr>
          <w:sz w:val="24"/>
        </w:rPr>
        <w:t>;</w:t>
      </w:r>
    </w:p>
    <w:p w:rsidR="00AF1423" w:rsidRDefault="00295CB7" w:rsidP="00295CB7">
      <w:pPr>
        <w:pStyle w:val="a4"/>
        <w:numPr>
          <w:ilvl w:val="0"/>
          <w:numId w:val="1"/>
        </w:numPr>
        <w:tabs>
          <w:tab w:val="left" w:pos="952"/>
        </w:tabs>
        <w:ind w:left="0" w:right="119" w:firstLine="709"/>
        <w:jc w:val="both"/>
        <w:rPr>
          <w:sz w:val="24"/>
        </w:rPr>
      </w:pPr>
      <w:r w:rsidRPr="00295CB7">
        <w:rPr>
          <w:sz w:val="24"/>
        </w:rPr>
        <w:t>Университетке, оның құрылымдық бөлімшелеріне, сондай-ақ Университет басшылығына қатысты қазақстандық және шетелді</w:t>
      </w:r>
      <w:proofErr w:type="gramStart"/>
      <w:r w:rsidRPr="00295CB7">
        <w:rPr>
          <w:sz w:val="24"/>
        </w:rPr>
        <w:t>к</w:t>
      </w:r>
      <w:proofErr w:type="gramEnd"/>
      <w:r w:rsidRPr="00295CB7">
        <w:rPr>
          <w:sz w:val="24"/>
        </w:rPr>
        <w:t xml:space="preserve"> БАҚ жарияланымдарына мониторингті жүзеге асырады</w:t>
      </w:r>
      <w:r w:rsidR="007E2B07">
        <w:rPr>
          <w:sz w:val="24"/>
        </w:rPr>
        <w:t>;</w:t>
      </w:r>
    </w:p>
    <w:p w:rsidR="00AF1423" w:rsidRDefault="00295CB7" w:rsidP="00295CB7">
      <w:pPr>
        <w:pStyle w:val="a4"/>
        <w:numPr>
          <w:ilvl w:val="0"/>
          <w:numId w:val="1"/>
        </w:numPr>
        <w:tabs>
          <w:tab w:val="left" w:pos="844"/>
        </w:tabs>
        <w:ind w:left="0" w:right="123" w:firstLine="709"/>
        <w:jc w:val="both"/>
        <w:rPr>
          <w:sz w:val="24"/>
        </w:rPr>
      </w:pPr>
      <w:r w:rsidRPr="00295CB7">
        <w:rPr>
          <w:sz w:val="24"/>
        </w:rPr>
        <w:t>республикалық, өңірлік, іскерлік, қоғамды</w:t>
      </w:r>
      <w:proofErr w:type="gramStart"/>
      <w:r w:rsidRPr="00295CB7">
        <w:rPr>
          <w:sz w:val="24"/>
        </w:rPr>
        <w:t>қ-</w:t>
      </w:r>
      <w:proofErr w:type="gramEnd"/>
      <w:r w:rsidRPr="00295CB7">
        <w:rPr>
          <w:sz w:val="24"/>
        </w:rPr>
        <w:t>саяси және салалық басылымдарда, теледидар, радио эфирінде, электрондық БАҚ-та жарияланымдар мен сұхбаттарды басшылықпен келіседі</w:t>
      </w:r>
      <w:r w:rsidR="007E2B07">
        <w:rPr>
          <w:sz w:val="24"/>
        </w:rPr>
        <w:t>;</w:t>
      </w:r>
    </w:p>
    <w:p w:rsidR="00AF1423" w:rsidRDefault="00295CB7" w:rsidP="00295CB7">
      <w:pPr>
        <w:pStyle w:val="a4"/>
        <w:numPr>
          <w:ilvl w:val="0"/>
          <w:numId w:val="1"/>
        </w:numPr>
        <w:tabs>
          <w:tab w:val="left" w:pos="808"/>
        </w:tabs>
        <w:ind w:firstLine="607"/>
        <w:rPr>
          <w:sz w:val="24"/>
        </w:rPr>
      </w:pPr>
      <w:r w:rsidRPr="00295CB7">
        <w:rPr>
          <w:sz w:val="24"/>
        </w:rPr>
        <w:t>бедел тәуекелдерін жою жөніндегі іс-шараларды әзірлейді және өткізеді</w:t>
      </w:r>
      <w:r w:rsidR="007E2B07">
        <w:rPr>
          <w:sz w:val="24"/>
        </w:rPr>
        <w:t>.</w:t>
      </w:r>
    </w:p>
    <w:p w:rsidR="00AF1423" w:rsidRDefault="00295CB7" w:rsidP="00295CB7">
      <w:pPr>
        <w:pStyle w:val="a4"/>
        <w:numPr>
          <w:ilvl w:val="2"/>
          <w:numId w:val="4"/>
        </w:numPr>
        <w:tabs>
          <w:tab w:val="left" w:pos="1070"/>
        </w:tabs>
        <w:ind w:left="0" w:right="120" w:firstLine="709"/>
        <w:jc w:val="both"/>
        <w:rPr>
          <w:sz w:val="24"/>
        </w:rPr>
      </w:pPr>
      <w:r w:rsidRPr="00295CB7">
        <w:rPr>
          <w:sz w:val="24"/>
        </w:rPr>
        <w:t>МКБ университеттің уәкілетті тұлғасына жұмыстарды ұйымдастыру, бі</w:t>
      </w:r>
      <w:proofErr w:type="gramStart"/>
      <w:r w:rsidRPr="00295CB7">
        <w:rPr>
          <w:sz w:val="24"/>
        </w:rPr>
        <w:t>р</w:t>
      </w:r>
      <w:proofErr w:type="gramEnd"/>
      <w:r w:rsidRPr="00295CB7">
        <w:rPr>
          <w:sz w:val="24"/>
        </w:rPr>
        <w:t xml:space="preserve"> реттік немесе тұрақты негізде ақпаратпен қамтамасыз ету немесе бөлімнің өз күшімен толық көлемде іске асырыла алмайтын бағыттар бойынша басқа да мамандандырылған қызметтерді алу мақсатында белгіленген тәртіппен мамандандырылған компаниялармен шарттар жасасуды ұ</w:t>
      </w:r>
      <w:proofErr w:type="gramStart"/>
      <w:r w:rsidRPr="00295CB7">
        <w:rPr>
          <w:sz w:val="24"/>
        </w:rPr>
        <w:t>сыну</w:t>
      </w:r>
      <w:proofErr w:type="gramEnd"/>
      <w:r w:rsidRPr="00295CB7">
        <w:rPr>
          <w:sz w:val="24"/>
        </w:rPr>
        <w:t>ға құқылы</w:t>
      </w:r>
      <w:r w:rsidR="007E2B07">
        <w:rPr>
          <w:sz w:val="24"/>
        </w:rPr>
        <w:t>.</w:t>
      </w:r>
    </w:p>
    <w:p w:rsidR="00AF1423" w:rsidRDefault="00295CB7" w:rsidP="00295CB7">
      <w:pPr>
        <w:pStyle w:val="a4"/>
        <w:numPr>
          <w:ilvl w:val="2"/>
          <w:numId w:val="4"/>
        </w:numPr>
        <w:tabs>
          <w:tab w:val="left" w:pos="1137"/>
        </w:tabs>
        <w:spacing w:before="1"/>
        <w:ind w:firstLine="226"/>
        <w:rPr>
          <w:sz w:val="24"/>
        </w:rPr>
      </w:pPr>
      <w:r w:rsidRPr="00295CB7">
        <w:rPr>
          <w:sz w:val="24"/>
        </w:rPr>
        <w:t>Университеттің құрылымдық бө</w:t>
      </w:r>
      <w:proofErr w:type="gramStart"/>
      <w:r w:rsidRPr="00295CB7">
        <w:rPr>
          <w:sz w:val="24"/>
        </w:rPr>
        <w:t>л</w:t>
      </w:r>
      <w:proofErr w:type="gramEnd"/>
      <w:r w:rsidRPr="00295CB7">
        <w:rPr>
          <w:sz w:val="24"/>
        </w:rPr>
        <w:t>імшелерінің өкілеттіктері мен міндеттері</w:t>
      </w:r>
      <w:r w:rsidR="007E2B07">
        <w:rPr>
          <w:sz w:val="24"/>
        </w:rPr>
        <w:t>:</w:t>
      </w:r>
    </w:p>
    <w:p w:rsidR="00AF1423" w:rsidRDefault="00295CB7" w:rsidP="00295CB7">
      <w:pPr>
        <w:pStyle w:val="a4"/>
        <w:numPr>
          <w:ilvl w:val="3"/>
          <w:numId w:val="4"/>
        </w:numPr>
        <w:tabs>
          <w:tab w:val="left" w:pos="1985"/>
        </w:tabs>
        <w:ind w:left="0" w:right="120" w:firstLine="1276"/>
        <w:jc w:val="both"/>
        <w:rPr>
          <w:sz w:val="24"/>
        </w:rPr>
      </w:pPr>
      <w:proofErr w:type="gramStart"/>
      <w:r w:rsidRPr="00295CB7">
        <w:rPr>
          <w:sz w:val="24"/>
        </w:rPr>
        <w:t>Университеттің құрылымдық бөлімшелерінің қызметкерлері МКБ қызметкерлеріне университеттің қоғамдық позициясын, БАҚ сұрауларына жауаптарды дайындауда көмек көрсетеді. Университеттің ресми ұстанымын дайындау кезінде МКБ қызметкері сұрақтар тізбесін, оның ішінде электрондық пошта арқылы университеттің құрылымдық бөлімшелеріне жібереді</w:t>
      </w:r>
      <w:r w:rsidR="007E2B07">
        <w:rPr>
          <w:sz w:val="24"/>
        </w:rPr>
        <w:t>;</w:t>
      </w:r>
      <w:proofErr w:type="gramEnd"/>
    </w:p>
    <w:p w:rsidR="00AF1423" w:rsidRDefault="00295CB7" w:rsidP="00295CB7">
      <w:pPr>
        <w:pStyle w:val="a4"/>
        <w:numPr>
          <w:ilvl w:val="3"/>
          <w:numId w:val="4"/>
        </w:numPr>
        <w:tabs>
          <w:tab w:val="left" w:pos="1821"/>
          <w:tab w:val="left" w:pos="1985"/>
        </w:tabs>
        <w:ind w:left="0" w:right="120" w:firstLine="1276"/>
        <w:jc w:val="both"/>
        <w:rPr>
          <w:sz w:val="24"/>
        </w:rPr>
      </w:pPr>
      <w:r w:rsidRPr="00295CB7">
        <w:rPr>
          <w:sz w:val="24"/>
        </w:rPr>
        <w:t>МКБ шұғыл сұрау салуларына жауап жедел (3 сағаттан аспайтын уақыт ішінде), шұғыл сұрау салуға жауапты тереңдеті</w:t>
      </w:r>
      <w:proofErr w:type="gramStart"/>
      <w:r w:rsidRPr="00295CB7">
        <w:rPr>
          <w:sz w:val="24"/>
        </w:rPr>
        <w:t>п</w:t>
      </w:r>
      <w:proofErr w:type="gramEnd"/>
      <w:r w:rsidRPr="00295CB7">
        <w:rPr>
          <w:sz w:val="24"/>
        </w:rPr>
        <w:t xml:space="preserve"> дайындау қажет болған кезде-сұрау салу алынған сәттен бастап 6 сағаттан кешіктірілмей берілуі тиіс. Ағымдағы сұрау салуға жауап дайындалған жағдайда, егер сұрау салуда мерзім көрсетілмесе, жауап күнтізбелік 3 күн ішінде жіберілуі </w:t>
      </w:r>
      <w:proofErr w:type="gramStart"/>
      <w:r w:rsidRPr="00295CB7">
        <w:rPr>
          <w:sz w:val="24"/>
        </w:rPr>
        <w:t>тиіс</w:t>
      </w:r>
      <w:proofErr w:type="gramEnd"/>
      <w:r w:rsidR="007E2B07">
        <w:rPr>
          <w:sz w:val="24"/>
        </w:rPr>
        <w:t>.</w:t>
      </w:r>
    </w:p>
    <w:p w:rsidR="00AF1423" w:rsidRDefault="00697C5D" w:rsidP="00697C5D">
      <w:pPr>
        <w:pStyle w:val="a4"/>
        <w:numPr>
          <w:ilvl w:val="3"/>
          <w:numId w:val="4"/>
        </w:numPr>
        <w:tabs>
          <w:tab w:val="left" w:pos="1773"/>
          <w:tab w:val="left" w:pos="1985"/>
        </w:tabs>
        <w:ind w:left="0" w:right="128" w:firstLine="1276"/>
        <w:jc w:val="both"/>
        <w:rPr>
          <w:sz w:val="24"/>
        </w:rPr>
      </w:pPr>
      <w:r w:rsidRPr="00697C5D">
        <w:rPr>
          <w:sz w:val="24"/>
        </w:rPr>
        <w:t>Ұсынылған ақпараттың сапасы мен дұрыстығы үшін жауапкершілік тиі</w:t>
      </w:r>
      <w:proofErr w:type="gramStart"/>
      <w:r w:rsidRPr="00697C5D">
        <w:rPr>
          <w:sz w:val="24"/>
        </w:rPr>
        <w:t>ст</w:t>
      </w:r>
      <w:proofErr w:type="gramEnd"/>
      <w:r w:rsidRPr="00697C5D">
        <w:rPr>
          <w:sz w:val="24"/>
        </w:rPr>
        <w:t>і ақпаратты МКБ дайындауды және беруді жүзеге асыратын Университеттің құрылымдық бөлімшесінің басшысына жүктеледі</w:t>
      </w:r>
      <w:r w:rsidR="007E2B07">
        <w:rPr>
          <w:sz w:val="24"/>
        </w:rPr>
        <w:t>.</w:t>
      </w:r>
    </w:p>
    <w:p w:rsidR="00AF1423" w:rsidRDefault="00AF1423">
      <w:pPr>
        <w:jc w:val="both"/>
        <w:rPr>
          <w:sz w:val="24"/>
        </w:rPr>
        <w:sectPr w:rsidR="00AF1423">
          <w:pgSz w:w="11900" w:h="16850"/>
          <w:pgMar w:top="1300" w:right="440" w:bottom="1040" w:left="1600" w:header="511" w:footer="855" w:gutter="0"/>
          <w:cols w:space="720"/>
        </w:sectPr>
      </w:pPr>
    </w:p>
    <w:p w:rsidR="00AF1423" w:rsidRDefault="00F723E2" w:rsidP="00F723E2">
      <w:pPr>
        <w:pStyle w:val="a4"/>
        <w:numPr>
          <w:ilvl w:val="3"/>
          <w:numId w:val="4"/>
        </w:numPr>
        <w:tabs>
          <w:tab w:val="left" w:pos="1802"/>
          <w:tab w:val="left" w:pos="1985"/>
        </w:tabs>
        <w:spacing w:before="4"/>
        <w:ind w:left="0" w:right="119" w:firstLine="1276"/>
        <w:jc w:val="both"/>
        <w:rPr>
          <w:sz w:val="24"/>
        </w:rPr>
      </w:pPr>
      <w:r w:rsidRPr="00F723E2">
        <w:rPr>
          <w:sz w:val="24"/>
        </w:rPr>
        <w:lastRenderedPageBreak/>
        <w:t>МКБ мен Университеттің құрылымдық бөлімшелері арасындағы жылдам ә</w:t>
      </w:r>
      <w:proofErr w:type="gramStart"/>
      <w:r w:rsidRPr="00F723E2">
        <w:rPr>
          <w:sz w:val="24"/>
        </w:rPr>
        <w:t>р</w:t>
      </w:r>
      <w:proofErr w:type="gramEnd"/>
      <w:r w:rsidRPr="00F723E2">
        <w:rPr>
          <w:sz w:val="24"/>
        </w:rPr>
        <w:t>і тиімді қарым-қатынас үшін құрылымдық бөлімшелердің басшылығы өзекті телефондар мен жауапты тұлғалардың электрондық поштасын ұсынуы тиіс</w:t>
      </w:r>
      <w:r w:rsidR="007E2B07">
        <w:rPr>
          <w:sz w:val="24"/>
        </w:rPr>
        <w:t>.</w:t>
      </w:r>
    </w:p>
    <w:p w:rsidR="00AF1423" w:rsidRDefault="00AF1423">
      <w:pPr>
        <w:pStyle w:val="a3"/>
        <w:spacing w:before="6"/>
        <w:ind w:left="0" w:firstLine="0"/>
        <w:rPr>
          <w:sz w:val="22"/>
        </w:rPr>
      </w:pPr>
    </w:p>
    <w:p w:rsidR="00FF39B3" w:rsidRDefault="00431AE8" w:rsidP="00431AE8">
      <w:pPr>
        <w:pStyle w:val="1"/>
        <w:numPr>
          <w:ilvl w:val="1"/>
          <w:numId w:val="4"/>
        </w:numPr>
        <w:tabs>
          <w:tab w:val="left" w:pos="849"/>
        </w:tabs>
      </w:pPr>
      <w:bookmarkStart w:id="10" w:name="_bookmark9"/>
      <w:bookmarkStart w:id="11" w:name="_bookmark10"/>
      <w:bookmarkEnd w:id="10"/>
      <w:bookmarkEnd w:id="11"/>
      <w:r w:rsidRPr="00431AE8">
        <w:t>УНИВЕРСИТЕТ ТУРАЛЫ АҚПАРАТТЫ АШУ</w:t>
      </w:r>
    </w:p>
    <w:p w:rsidR="00FF39B3" w:rsidRDefault="00FF39B3" w:rsidP="00FF39B3">
      <w:pPr>
        <w:pStyle w:val="a3"/>
        <w:spacing w:before="7"/>
        <w:ind w:left="0" w:firstLine="0"/>
        <w:rPr>
          <w:b/>
          <w:sz w:val="23"/>
        </w:rPr>
      </w:pPr>
    </w:p>
    <w:p w:rsidR="00FF39B3" w:rsidRDefault="00F97149" w:rsidP="00F97149">
      <w:pPr>
        <w:pStyle w:val="a4"/>
        <w:numPr>
          <w:ilvl w:val="2"/>
          <w:numId w:val="4"/>
        </w:numPr>
        <w:tabs>
          <w:tab w:val="left" w:pos="1062"/>
        </w:tabs>
        <w:ind w:left="0" w:right="131" w:firstLine="709"/>
        <w:jc w:val="both"/>
        <w:rPr>
          <w:sz w:val="24"/>
        </w:rPr>
      </w:pPr>
      <w:r w:rsidRPr="00F97149">
        <w:rPr>
          <w:sz w:val="24"/>
        </w:rPr>
        <w:t>Университет Қазақстан Республикасының заңнамасына сә</w:t>
      </w:r>
      <w:proofErr w:type="gramStart"/>
      <w:r w:rsidRPr="00F97149">
        <w:rPr>
          <w:sz w:val="24"/>
        </w:rPr>
        <w:t>йкес</w:t>
      </w:r>
      <w:proofErr w:type="gramEnd"/>
      <w:r w:rsidRPr="00F97149">
        <w:rPr>
          <w:sz w:val="24"/>
        </w:rPr>
        <w:t xml:space="preserve"> ақпаратты міндетті түрде ашуды жүзеге асырады</w:t>
      </w:r>
      <w:r w:rsidR="00FF39B3">
        <w:rPr>
          <w:sz w:val="24"/>
        </w:rPr>
        <w:t>.</w:t>
      </w:r>
    </w:p>
    <w:p w:rsidR="00FF39B3" w:rsidRDefault="00F40A83" w:rsidP="00F40A83">
      <w:pPr>
        <w:pStyle w:val="a4"/>
        <w:numPr>
          <w:ilvl w:val="2"/>
          <w:numId w:val="4"/>
        </w:numPr>
        <w:tabs>
          <w:tab w:val="left" w:pos="1048"/>
        </w:tabs>
        <w:ind w:left="0" w:right="120" w:firstLine="709"/>
        <w:jc w:val="both"/>
        <w:rPr>
          <w:sz w:val="24"/>
        </w:rPr>
      </w:pPr>
      <w:r w:rsidRPr="00F40A83">
        <w:rPr>
          <w:sz w:val="24"/>
        </w:rPr>
        <w:t xml:space="preserve">Университет қызметі </w:t>
      </w:r>
      <w:proofErr w:type="gramStart"/>
      <w:r w:rsidRPr="00F40A83">
        <w:rPr>
          <w:sz w:val="24"/>
        </w:rPr>
        <w:t>туралы</w:t>
      </w:r>
      <w:proofErr w:type="gramEnd"/>
      <w:r w:rsidRPr="00F40A83">
        <w:rPr>
          <w:sz w:val="24"/>
        </w:rPr>
        <w:t xml:space="preserve"> ақпаратты ашу </w:t>
      </w:r>
      <w:r>
        <w:rPr>
          <w:sz w:val="24"/>
        </w:rPr>
        <w:t>У</w:t>
      </w:r>
      <w:r w:rsidRPr="00F40A83">
        <w:rPr>
          <w:sz w:val="24"/>
        </w:rPr>
        <w:t xml:space="preserve">ниверситет </w:t>
      </w:r>
      <w:r>
        <w:rPr>
          <w:sz w:val="24"/>
        </w:rPr>
        <w:t>Ж</w:t>
      </w:r>
      <w:r w:rsidRPr="00F40A83">
        <w:rPr>
          <w:sz w:val="24"/>
        </w:rPr>
        <w:t xml:space="preserve">арғысы, Ғылыми Кеңес шешімдері, ректордың бұйрықтары мен өкімдері, сондай-ақ </w:t>
      </w:r>
      <w:r>
        <w:rPr>
          <w:sz w:val="24"/>
        </w:rPr>
        <w:t>У</w:t>
      </w:r>
      <w:r w:rsidRPr="00F40A83">
        <w:rPr>
          <w:sz w:val="24"/>
        </w:rPr>
        <w:t>ниверситет қызметкерлерімен еңбек шартының талаптары шеңберінен шықпайтын көлемде жүзеге асырылады</w:t>
      </w:r>
      <w:r w:rsidR="00FF39B3">
        <w:rPr>
          <w:sz w:val="24"/>
        </w:rPr>
        <w:t>.</w:t>
      </w:r>
    </w:p>
    <w:p w:rsidR="00FF39B3" w:rsidRDefault="00F40A83" w:rsidP="00F40A83">
      <w:pPr>
        <w:pStyle w:val="a4"/>
        <w:numPr>
          <w:ilvl w:val="2"/>
          <w:numId w:val="4"/>
        </w:numPr>
        <w:tabs>
          <w:tab w:val="left" w:pos="1209"/>
        </w:tabs>
        <w:ind w:left="0" w:right="128" w:firstLine="709"/>
        <w:jc w:val="both"/>
        <w:rPr>
          <w:sz w:val="24"/>
        </w:rPr>
      </w:pPr>
      <w:r w:rsidRPr="00F40A83">
        <w:rPr>
          <w:sz w:val="24"/>
        </w:rPr>
        <w:t>Университет атынан ресми мәлімдемелердің, хабарламалардың айрық</w:t>
      </w:r>
      <w:proofErr w:type="gramStart"/>
      <w:r w:rsidRPr="00F40A83">
        <w:rPr>
          <w:sz w:val="24"/>
        </w:rPr>
        <w:t>ша</w:t>
      </w:r>
      <w:proofErr w:type="gramEnd"/>
      <w:r w:rsidRPr="00F40A83">
        <w:rPr>
          <w:sz w:val="24"/>
        </w:rPr>
        <w:t xml:space="preserve"> құқығына университеттің жария тұлғалары ие</w:t>
      </w:r>
      <w:r w:rsidR="00FF39B3">
        <w:rPr>
          <w:sz w:val="24"/>
        </w:rPr>
        <w:t>.</w:t>
      </w:r>
    </w:p>
    <w:p w:rsidR="00FF39B3" w:rsidRDefault="00F40A83" w:rsidP="00F40A83">
      <w:pPr>
        <w:pStyle w:val="a4"/>
        <w:numPr>
          <w:ilvl w:val="2"/>
          <w:numId w:val="4"/>
        </w:numPr>
        <w:tabs>
          <w:tab w:val="left" w:pos="1065"/>
        </w:tabs>
        <w:spacing w:before="1"/>
        <w:ind w:left="0" w:right="120" w:firstLine="709"/>
        <w:jc w:val="both"/>
        <w:rPr>
          <w:sz w:val="24"/>
        </w:rPr>
      </w:pPr>
      <w:r w:rsidRPr="00F40A83">
        <w:rPr>
          <w:sz w:val="24"/>
        </w:rPr>
        <w:t>Университеттің жария тұлғаларына мыналар кі</w:t>
      </w:r>
      <w:proofErr w:type="gramStart"/>
      <w:r w:rsidRPr="00F40A83">
        <w:rPr>
          <w:sz w:val="24"/>
        </w:rPr>
        <w:t>ред</w:t>
      </w:r>
      <w:proofErr w:type="gramEnd"/>
      <w:r w:rsidRPr="00F40A83">
        <w:rPr>
          <w:sz w:val="24"/>
        </w:rPr>
        <w:t>і: президент, Ректор, жауапкершілік салалары бойынша проректорлар, декандар, МКБ бастығы</w:t>
      </w:r>
      <w:r w:rsidR="00FF39B3">
        <w:rPr>
          <w:sz w:val="24"/>
        </w:rPr>
        <w:t>.</w:t>
      </w:r>
    </w:p>
    <w:p w:rsidR="00FF39B3" w:rsidRDefault="00F40A83" w:rsidP="00F40A83">
      <w:pPr>
        <w:pStyle w:val="a4"/>
        <w:numPr>
          <w:ilvl w:val="2"/>
          <w:numId w:val="4"/>
        </w:numPr>
        <w:tabs>
          <w:tab w:val="left" w:pos="1079"/>
        </w:tabs>
        <w:ind w:left="0" w:right="124" w:firstLine="709"/>
        <w:jc w:val="both"/>
        <w:rPr>
          <w:sz w:val="24"/>
        </w:rPr>
      </w:pPr>
      <w:r w:rsidRPr="00F40A83">
        <w:rPr>
          <w:sz w:val="24"/>
        </w:rPr>
        <w:t xml:space="preserve">Қажет болған жағдайда жария тұлға түсініктемелерге Университеттің </w:t>
      </w:r>
      <w:proofErr w:type="gramStart"/>
      <w:r w:rsidRPr="00F40A83">
        <w:rPr>
          <w:sz w:val="24"/>
        </w:rPr>
        <w:t>бас</w:t>
      </w:r>
      <w:proofErr w:type="gramEnd"/>
      <w:r w:rsidRPr="00F40A83">
        <w:rPr>
          <w:sz w:val="24"/>
        </w:rPr>
        <w:t>қа да қызметкерлерін тартуға құқылы</w:t>
      </w:r>
      <w:r w:rsidR="00FF39B3">
        <w:rPr>
          <w:sz w:val="24"/>
        </w:rPr>
        <w:t>.</w:t>
      </w:r>
    </w:p>
    <w:p w:rsidR="00FF39B3" w:rsidRDefault="00F40A83" w:rsidP="00F40A83">
      <w:pPr>
        <w:pStyle w:val="a4"/>
        <w:numPr>
          <w:ilvl w:val="2"/>
          <w:numId w:val="4"/>
        </w:numPr>
        <w:tabs>
          <w:tab w:val="left" w:pos="1060"/>
        </w:tabs>
        <w:ind w:left="0" w:right="117" w:firstLine="709"/>
        <w:jc w:val="both"/>
        <w:rPr>
          <w:sz w:val="24"/>
        </w:rPr>
      </w:pPr>
      <w:r w:rsidRPr="00F40A83">
        <w:rPr>
          <w:sz w:val="24"/>
        </w:rPr>
        <w:t xml:space="preserve">Университет қызметкерлерінің конференцияларға, семинарларға, сараптамалық қоғамдастықпен кездесулерге қатысуы және болжамды сөз сөйлеуі жағдайларында олардың сөз сөйлеулерінің Университеттің қаржы-шаруашылық қызметі, оның бизнес-стратегиясы туралы ақпаратты, басқа да елеулі фактілерді ашуды қамтитын мәтіндері (тезистері) университеттің жария тұлғаларымен келісілуі </w:t>
      </w:r>
      <w:proofErr w:type="gramStart"/>
      <w:r w:rsidRPr="00F40A83">
        <w:rPr>
          <w:sz w:val="24"/>
        </w:rPr>
        <w:t>тиіс</w:t>
      </w:r>
      <w:proofErr w:type="gramEnd"/>
      <w:r w:rsidR="00FF39B3">
        <w:rPr>
          <w:sz w:val="24"/>
        </w:rPr>
        <w:t>.</w:t>
      </w:r>
    </w:p>
    <w:p w:rsidR="00FF39B3" w:rsidRDefault="00FF39B3" w:rsidP="00FF39B3">
      <w:pPr>
        <w:pStyle w:val="a3"/>
        <w:spacing w:before="5"/>
        <w:ind w:left="0" w:firstLine="0"/>
      </w:pPr>
    </w:p>
    <w:p w:rsidR="00AF1423" w:rsidRDefault="00F40A83" w:rsidP="00F40A83">
      <w:pPr>
        <w:pStyle w:val="1"/>
        <w:numPr>
          <w:ilvl w:val="1"/>
          <w:numId w:val="4"/>
        </w:numPr>
        <w:tabs>
          <w:tab w:val="left" w:pos="849"/>
        </w:tabs>
        <w:ind w:right="253"/>
      </w:pPr>
      <w:r w:rsidRPr="00F40A83">
        <w:t>УНИВЕРСИТЕТТІҢ АҚПАРАТТЫҚ РЕСМИ САЙТЫНДА АҚПАРАТТЫ АШУ</w:t>
      </w:r>
    </w:p>
    <w:p w:rsidR="00AF1423" w:rsidRDefault="00AF1423">
      <w:pPr>
        <w:pStyle w:val="a3"/>
        <w:spacing w:before="9"/>
        <w:ind w:left="0" w:firstLine="0"/>
        <w:rPr>
          <w:b/>
          <w:sz w:val="23"/>
        </w:rPr>
      </w:pPr>
    </w:p>
    <w:p w:rsidR="00AF1423" w:rsidRDefault="00F40A83" w:rsidP="00F40A83">
      <w:pPr>
        <w:pStyle w:val="a4"/>
        <w:numPr>
          <w:ilvl w:val="2"/>
          <w:numId w:val="4"/>
        </w:numPr>
        <w:tabs>
          <w:tab w:val="left" w:pos="1144"/>
        </w:tabs>
        <w:spacing w:line="237" w:lineRule="auto"/>
        <w:ind w:left="0" w:right="123" w:firstLine="709"/>
        <w:jc w:val="both"/>
        <w:rPr>
          <w:sz w:val="24"/>
        </w:rPr>
      </w:pPr>
      <w:r w:rsidRPr="00F40A83">
        <w:rPr>
          <w:sz w:val="24"/>
        </w:rPr>
        <w:t>Университет Интернет желісі</w:t>
      </w:r>
      <w:proofErr w:type="gramStart"/>
      <w:r w:rsidRPr="00F40A83">
        <w:rPr>
          <w:sz w:val="24"/>
        </w:rPr>
        <w:t>нде</w:t>
      </w:r>
      <w:proofErr w:type="gramEnd"/>
      <w:r w:rsidRPr="00F40A83">
        <w:rPr>
          <w:sz w:val="24"/>
        </w:rPr>
        <w:t xml:space="preserve"> </w:t>
      </w:r>
      <w:r w:rsidR="00723F16" w:rsidRPr="00F40A83">
        <w:rPr>
          <w:sz w:val="24"/>
        </w:rPr>
        <w:t xml:space="preserve">ақпаратты ашу үшін </w:t>
      </w:r>
      <w:r w:rsidRPr="00F40A83">
        <w:rPr>
          <w:sz w:val="24"/>
        </w:rPr>
        <w:t xml:space="preserve">ҚИнЭУ ресми веб-сайтын </w:t>
      </w:r>
      <w:r w:rsidR="00723F16" w:rsidRPr="00F40A83">
        <w:rPr>
          <w:sz w:val="24"/>
        </w:rPr>
        <w:t xml:space="preserve">https://kineu.edu.kz /қазақ, орыс және ағылшын тілдерінде </w:t>
      </w:r>
      <w:r w:rsidRPr="00F40A83">
        <w:rPr>
          <w:sz w:val="24"/>
        </w:rPr>
        <w:t>қолдайды.</w:t>
      </w:r>
      <w:r w:rsidR="00723F16">
        <w:rPr>
          <w:sz w:val="24"/>
        </w:rPr>
        <w:t xml:space="preserve"> </w:t>
      </w:r>
    </w:p>
    <w:p w:rsidR="00AF1423" w:rsidRDefault="000735C9" w:rsidP="000735C9">
      <w:pPr>
        <w:pStyle w:val="a4"/>
        <w:numPr>
          <w:ilvl w:val="2"/>
          <w:numId w:val="4"/>
        </w:numPr>
        <w:tabs>
          <w:tab w:val="left" w:pos="1048"/>
        </w:tabs>
        <w:spacing w:before="1"/>
        <w:ind w:left="0" w:right="131" w:firstLine="709"/>
        <w:jc w:val="both"/>
        <w:rPr>
          <w:sz w:val="24"/>
        </w:rPr>
      </w:pPr>
      <w:r w:rsidRPr="000735C9">
        <w:rPr>
          <w:sz w:val="24"/>
        </w:rPr>
        <w:t>Осы ақпараттық алаңның жұмыс істеуі келесі мақсатты аудиторияға бағытталған: қалың жұртшылық; талапкерлер мен олардың ата-аналары; ҚИНЭУ студенттері мен қызметкерлері; билік ө</w:t>
      </w:r>
      <w:proofErr w:type="gramStart"/>
      <w:r w:rsidRPr="000735C9">
        <w:rPr>
          <w:sz w:val="24"/>
        </w:rPr>
        <w:t>к</w:t>
      </w:r>
      <w:proofErr w:type="gramEnd"/>
      <w:r w:rsidRPr="000735C9">
        <w:rPr>
          <w:sz w:val="24"/>
        </w:rPr>
        <w:t>ілдері; университет серіктестері және т. б</w:t>
      </w:r>
      <w:r w:rsidR="007E2B07">
        <w:rPr>
          <w:sz w:val="24"/>
        </w:rPr>
        <w:t>.</w:t>
      </w:r>
    </w:p>
    <w:p w:rsidR="00AF1423" w:rsidRDefault="000735C9" w:rsidP="000735C9">
      <w:pPr>
        <w:pStyle w:val="a4"/>
        <w:numPr>
          <w:ilvl w:val="2"/>
          <w:numId w:val="4"/>
        </w:numPr>
        <w:tabs>
          <w:tab w:val="left" w:pos="1079"/>
        </w:tabs>
        <w:ind w:left="0" w:right="125" w:firstLine="709"/>
        <w:jc w:val="both"/>
        <w:rPr>
          <w:sz w:val="24"/>
        </w:rPr>
      </w:pPr>
      <w:r w:rsidRPr="000735C9">
        <w:rPr>
          <w:sz w:val="24"/>
        </w:rPr>
        <w:t>Сайттың негізгі міндеттері: жоғары оқу орнын жайғастыру бойынша ақпараттық саясатты іске асыру; ұсынылған нысаналы аудиторияларды Университет қызметі туралы хабардар ету; өңірде техникалық, оның ішінде инженерлік білімді танымал ету; Университеттің интернет желісінде өкілді</w:t>
      </w:r>
      <w:proofErr w:type="gramStart"/>
      <w:r w:rsidRPr="000735C9">
        <w:rPr>
          <w:sz w:val="24"/>
        </w:rPr>
        <w:t>к ету</w:t>
      </w:r>
      <w:proofErr w:type="gramEnd"/>
      <w:r w:rsidRPr="000735C9">
        <w:rPr>
          <w:sz w:val="24"/>
        </w:rPr>
        <w:t xml:space="preserve"> болып табылады</w:t>
      </w:r>
      <w:r w:rsidR="007E2B07">
        <w:rPr>
          <w:sz w:val="24"/>
        </w:rPr>
        <w:t>.</w:t>
      </w:r>
    </w:p>
    <w:p w:rsidR="00AF1423" w:rsidRDefault="000735C9" w:rsidP="000735C9">
      <w:pPr>
        <w:pStyle w:val="a4"/>
        <w:numPr>
          <w:ilvl w:val="2"/>
          <w:numId w:val="4"/>
        </w:numPr>
        <w:tabs>
          <w:tab w:val="left" w:pos="1062"/>
        </w:tabs>
        <w:spacing w:before="1"/>
        <w:ind w:left="0" w:right="130" w:firstLine="709"/>
        <w:jc w:val="both"/>
        <w:rPr>
          <w:sz w:val="24"/>
        </w:rPr>
      </w:pPr>
      <w:r w:rsidRPr="000735C9">
        <w:rPr>
          <w:sz w:val="24"/>
        </w:rPr>
        <w:t>Ресми сайттың құрылымында бө</w:t>
      </w:r>
      <w:proofErr w:type="gramStart"/>
      <w:r w:rsidRPr="000735C9">
        <w:rPr>
          <w:sz w:val="24"/>
        </w:rPr>
        <w:t>л</w:t>
      </w:r>
      <w:proofErr w:type="gramEnd"/>
      <w:r w:rsidRPr="000735C9">
        <w:rPr>
          <w:sz w:val="24"/>
        </w:rPr>
        <w:t>імдер мен кіші бөлімдер құрылады және жедел толтырылады</w:t>
      </w:r>
      <w:r w:rsidR="007E2B07">
        <w:rPr>
          <w:sz w:val="24"/>
        </w:rPr>
        <w:t>:</w:t>
      </w:r>
    </w:p>
    <w:p w:rsidR="00AF1423" w:rsidRDefault="000735C9" w:rsidP="000735C9">
      <w:pPr>
        <w:pStyle w:val="a4"/>
        <w:numPr>
          <w:ilvl w:val="0"/>
          <w:numId w:val="1"/>
        </w:numPr>
        <w:tabs>
          <w:tab w:val="left" w:pos="846"/>
        </w:tabs>
        <w:ind w:left="0" w:right="131" w:firstLine="709"/>
        <w:jc w:val="both"/>
        <w:rPr>
          <w:sz w:val="24"/>
        </w:rPr>
      </w:pPr>
      <w:r w:rsidRPr="000735C9">
        <w:rPr>
          <w:sz w:val="24"/>
        </w:rPr>
        <w:t>"Басты"</w:t>
      </w:r>
      <w:proofErr w:type="gramStart"/>
      <w:r w:rsidRPr="000735C9">
        <w:rPr>
          <w:sz w:val="24"/>
        </w:rPr>
        <w:t>,"</w:t>
      </w:r>
      <w:proofErr w:type="gramEnd"/>
      <w:r w:rsidRPr="000735C9">
        <w:rPr>
          <w:sz w:val="24"/>
        </w:rPr>
        <w:t xml:space="preserve"> </w:t>
      </w:r>
      <w:r>
        <w:rPr>
          <w:sz w:val="24"/>
        </w:rPr>
        <w:t>Ф</w:t>
      </w:r>
      <w:r w:rsidRPr="000735C9">
        <w:rPr>
          <w:sz w:val="24"/>
        </w:rPr>
        <w:t>акультеттер"," Студенттік өмір"," халықаралық ынтымақтастық","Ғылым және инновациялар" кіші бөлімдерімен</w:t>
      </w:r>
      <w:r w:rsidR="007E2B07">
        <w:rPr>
          <w:sz w:val="24"/>
        </w:rPr>
        <w:t>;</w:t>
      </w:r>
    </w:p>
    <w:p w:rsidR="00AF1423" w:rsidRDefault="007E2B07" w:rsidP="000735C9">
      <w:pPr>
        <w:pStyle w:val="a4"/>
        <w:numPr>
          <w:ilvl w:val="0"/>
          <w:numId w:val="1"/>
        </w:numPr>
        <w:tabs>
          <w:tab w:val="left" w:pos="813"/>
        </w:tabs>
        <w:ind w:left="812" w:hanging="103"/>
        <w:rPr>
          <w:sz w:val="24"/>
        </w:rPr>
      </w:pPr>
      <w:r>
        <w:rPr>
          <w:sz w:val="24"/>
        </w:rPr>
        <w:t>«</w:t>
      </w:r>
      <w:r w:rsidR="000735C9">
        <w:rPr>
          <w:sz w:val="24"/>
        </w:rPr>
        <w:t>Жа</w:t>
      </w:r>
      <w:r w:rsidR="000735C9">
        <w:rPr>
          <w:sz w:val="24"/>
          <w:lang w:val="kk-KZ"/>
        </w:rPr>
        <w:t>ң</w:t>
      </w:r>
      <w:proofErr w:type="gramStart"/>
      <w:r w:rsidR="000735C9">
        <w:rPr>
          <w:sz w:val="24"/>
          <w:lang w:val="kk-KZ"/>
        </w:rPr>
        <w:t>алы</w:t>
      </w:r>
      <w:proofErr w:type="gramEnd"/>
      <w:r w:rsidR="000735C9">
        <w:rPr>
          <w:sz w:val="24"/>
          <w:lang w:val="kk-KZ"/>
        </w:rPr>
        <w:t>қтар</w:t>
      </w:r>
      <w:r>
        <w:rPr>
          <w:sz w:val="24"/>
        </w:rPr>
        <w:t>»;</w:t>
      </w:r>
    </w:p>
    <w:p w:rsidR="00AF1423" w:rsidRDefault="007E2B07" w:rsidP="000735C9">
      <w:pPr>
        <w:pStyle w:val="a4"/>
        <w:numPr>
          <w:ilvl w:val="0"/>
          <w:numId w:val="1"/>
        </w:numPr>
        <w:tabs>
          <w:tab w:val="left" w:pos="813"/>
        </w:tabs>
        <w:ind w:firstLine="607"/>
        <w:rPr>
          <w:sz w:val="24"/>
        </w:rPr>
      </w:pPr>
      <w:r>
        <w:rPr>
          <w:sz w:val="24"/>
        </w:rPr>
        <w:t>«</w:t>
      </w:r>
      <w:r w:rsidR="000735C9" w:rsidRPr="000735C9">
        <w:rPr>
          <w:sz w:val="24"/>
        </w:rPr>
        <w:t>Ректор блогы</w:t>
      </w:r>
      <w:r>
        <w:rPr>
          <w:sz w:val="24"/>
        </w:rPr>
        <w:t>»;</w:t>
      </w:r>
    </w:p>
    <w:p w:rsidR="00AF1423" w:rsidRDefault="007E2B07" w:rsidP="000735C9">
      <w:pPr>
        <w:pStyle w:val="a4"/>
        <w:numPr>
          <w:ilvl w:val="0"/>
          <w:numId w:val="1"/>
        </w:numPr>
        <w:tabs>
          <w:tab w:val="left" w:pos="813"/>
        </w:tabs>
        <w:ind w:firstLine="607"/>
        <w:rPr>
          <w:sz w:val="24"/>
        </w:rPr>
      </w:pPr>
      <w:r>
        <w:rPr>
          <w:sz w:val="24"/>
        </w:rPr>
        <w:t>«</w:t>
      </w:r>
      <w:r w:rsidR="000735C9" w:rsidRPr="000735C9">
        <w:rPr>
          <w:sz w:val="24"/>
        </w:rPr>
        <w:t>Байланыстар</w:t>
      </w:r>
      <w:r>
        <w:rPr>
          <w:sz w:val="24"/>
        </w:rPr>
        <w:t>»;</w:t>
      </w:r>
    </w:p>
    <w:p w:rsidR="00AF1423" w:rsidRDefault="000735C9" w:rsidP="008D44CB">
      <w:pPr>
        <w:pStyle w:val="a4"/>
        <w:numPr>
          <w:ilvl w:val="0"/>
          <w:numId w:val="1"/>
        </w:numPr>
        <w:tabs>
          <w:tab w:val="left" w:pos="949"/>
          <w:tab w:val="left" w:pos="950"/>
          <w:tab w:val="left" w:pos="5738"/>
          <w:tab w:val="left" w:pos="7876"/>
          <w:tab w:val="left" w:pos="8381"/>
        </w:tabs>
        <w:ind w:left="0" w:right="123" w:firstLine="709"/>
        <w:jc w:val="both"/>
      </w:pPr>
      <w:r w:rsidRPr="000735C9">
        <w:rPr>
          <w:sz w:val="24"/>
        </w:rPr>
        <w:t>"Университет "("әкімшілік"</w:t>
      </w:r>
      <w:proofErr w:type="gramStart"/>
      <w:r w:rsidRPr="000735C9">
        <w:rPr>
          <w:sz w:val="24"/>
        </w:rPr>
        <w:t>,"</w:t>
      </w:r>
      <w:proofErr w:type="gramEnd"/>
      <w:r w:rsidRPr="000735C9">
        <w:rPr>
          <w:sz w:val="24"/>
        </w:rPr>
        <w:t xml:space="preserve"> Ғылыми кеңес"," </w:t>
      </w:r>
      <w:r w:rsidRPr="008D44CB">
        <w:rPr>
          <w:sz w:val="24"/>
          <w:lang w:val="kk-KZ"/>
        </w:rPr>
        <w:t>А</w:t>
      </w:r>
      <w:r w:rsidRPr="000735C9">
        <w:rPr>
          <w:sz w:val="24"/>
        </w:rPr>
        <w:t xml:space="preserve">ккредиттеу"," Стратегиялық жоспар"," </w:t>
      </w:r>
      <w:r w:rsidRPr="008D44CB">
        <w:rPr>
          <w:sz w:val="24"/>
          <w:lang w:val="kk-KZ"/>
        </w:rPr>
        <w:t>С</w:t>
      </w:r>
      <w:r w:rsidRPr="000735C9">
        <w:rPr>
          <w:sz w:val="24"/>
        </w:rPr>
        <w:t xml:space="preserve">апа саласындағы мақсаттар"," </w:t>
      </w:r>
      <w:r w:rsidRPr="008D44CB">
        <w:rPr>
          <w:sz w:val="24"/>
          <w:lang w:val="kk-KZ"/>
        </w:rPr>
        <w:t>Қ</w:t>
      </w:r>
      <w:r w:rsidRPr="000735C9">
        <w:rPr>
          <w:sz w:val="24"/>
        </w:rPr>
        <w:t xml:space="preserve">аржылық есептілік"," Лицензия " және т. б. кіші бөлімдерден тұрады); </w:t>
      </w:r>
    </w:p>
    <w:p w:rsidR="00AF1423" w:rsidRDefault="008D44CB" w:rsidP="008D44CB">
      <w:pPr>
        <w:pStyle w:val="a4"/>
        <w:numPr>
          <w:ilvl w:val="0"/>
          <w:numId w:val="1"/>
        </w:numPr>
        <w:tabs>
          <w:tab w:val="left" w:pos="1031"/>
        </w:tabs>
        <w:ind w:left="0" w:right="121" w:firstLine="709"/>
        <w:jc w:val="both"/>
        <w:rPr>
          <w:sz w:val="24"/>
        </w:rPr>
      </w:pPr>
      <w:r w:rsidRPr="008D44CB">
        <w:rPr>
          <w:sz w:val="24"/>
        </w:rPr>
        <w:t>"Талапкерге "("Құжаттарды қабылдау"</w:t>
      </w:r>
      <w:proofErr w:type="gramStart"/>
      <w:r w:rsidRPr="008D44CB">
        <w:rPr>
          <w:sz w:val="24"/>
        </w:rPr>
        <w:t>,"</w:t>
      </w:r>
      <w:proofErr w:type="gramEnd"/>
      <w:r w:rsidRPr="008D44CB">
        <w:rPr>
          <w:sz w:val="24"/>
        </w:rPr>
        <w:t xml:space="preserve"> Білім беру бағдарламалары"," Гранттар мен жеңілдіктер","Виртуалды қабылдау комиссиясы" кіші бөлімдерімен)</w:t>
      </w:r>
      <w:r w:rsidR="007E2B07">
        <w:rPr>
          <w:sz w:val="24"/>
        </w:rPr>
        <w:t>;</w:t>
      </w:r>
    </w:p>
    <w:p w:rsidR="008D44CB" w:rsidRPr="008D44CB" w:rsidRDefault="008D44CB" w:rsidP="008D44CB">
      <w:pPr>
        <w:pStyle w:val="a4"/>
        <w:numPr>
          <w:ilvl w:val="0"/>
          <w:numId w:val="1"/>
        </w:numPr>
        <w:tabs>
          <w:tab w:val="left" w:pos="849"/>
        </w:tabs>
        <w:spacing w:before="1"/>
        <w:ind w:left="0" w:firstLine="709"/>
        <w:jc w:val="both"/>
        <w:rPr>
          <w:lang w:val="kk-KZ"/>
        </w:rPr>
      </w:pPr>
      <w:r w:rsidRPr="008D44CB">
        <w:rPr>
          <w:sz w:val="24"/>
        </w:rPr>
        <w:t>"Студентке "(кіші бөлімдер</w:t>
      </w:r>
      <w:proofErr w:type="gramStart"/>
      <w:r w:rsidRPr="008D44CB">
        <w:rPr>
          <w:sz w:val="24"/>
        </w:rPr>
        <w:t>:"</w:t>
      </w:r>
      <w:proofErr w:type="gramEnd"/>
      <w:r w:rsidRPr="008D44CB">
        <w:rPr>
          <w:sz w:val="24"/>
        </w:rPr>
        <w:t xml:space="preserve"> </w:t>
      </w:r>
      <w:r w:rsidRPr="008D44CB">
        <w:rPr>
          <w:sz w:val="24"/>
          <w:lang w:val="kk-KZ"/>
        </w:rPr>
        <w:t>С</w:t>
      </w:r>
      <w:r w:rsidRPr="008D44CB">
        <w:rPr>
          <w:sz w:val="24"/>
        </w:rPr>
        <w:t xml:space="preserve">туденттің жеке кабинеті"," </w:t>
      </w:r>
      <w:r w:rsidRPr="008D44CB">
        <w:rPr>
          <w:sz w:val="24"/>
          <w:lang w:val="kk-KZ"/>
        </w:rPr>
        <w:t>А</w:t>
      </w:r>
      <w:r w:rsidRPr="008D44CB">
        <w:rPr>
          <w:sz w:val="24"/>
        </w:rPr>
        <w:t xml:space="preserve">нықтамалық-жолсілтеме"," Академиялық күнтізбе"," </w:t>
      </w:r>
      <w:r w:rsidRPr="008D44CB">
        <w:rPr>
          <w:sz w:val="24"/>
          <w:lang w:val="kk-KZ"/>
        </w:rPr>
        <w:t>В</w:t>
      </w:r>
      <w:r w:rsidRPr="008D44CB">
        <w:rPr>
          <w:sz w:val="24"/>
        </w:rPr>
        <w:t xml:space="preserve">иртуалды кітапхана"," Кәсіби </w:t>
      </w:r>
      <w:r w:rsidRPr="008D44CB">
        <w:rPr>
          <w:sz w:val="24"/>
          <w:lang w:val="kk-KZ"/>
        </w:rPr>
        <w:t>тәжірибе</w:t>
      </w:r>
      <w:r w:rsidRPr="008D44CB">
        <w:rPr>
          <w:sz w:val="24"/>
        </w:rPr>
        <w:t xml:space="preserve">"," </w:t>
      </w:r>
      <w:r w:rsidRPr="008D44CB">
        <w:rPr>
          <w:sz w:val="24"/>
          <w:lang w:val="kk-KZ"/>
        </w:rPr>
        <w:t>С</w:t>
      </w:r>
      <w:r w:rsidRPr="008D44CB">
        <w:rPr>
          <w:sz w:val="24"/>
        </w:rPr>
        <w:t xml:space="preserve">туденттік кеңес"," </w:t>
      </w:r>
      <w:r w:rsidRPr="008D44CB">
        <w:rPr>
          <w:sz w:val="24"/>
          <w:lang w:val="kk-KZ"/>
        </w:rPr>
        <w:t>Ж</w:t>
      </w:r>
      <w:r w:rsidRPr="008D44CB">
        <w:rPr>
          <w:sz w:val="24"/>
        </w:rPr>
        <w:t xml:space="preserve">атақхана " және т. б.) </w:t>
      </w:r>
    </w:p>
    <w:p w:rsidR="00AF1423" w:rsidRPr="008D44CB" w:rsidRDefault="008D44CB" w:rsidP="008D44CB">
      <w:pPr>
        <w:pStyle w:val="a4"/>
        <w:numPr>
          <w:ilvl w:val="0"/>
          <w:numId w:val="1"/>
        </w:numPr>
        <w:tabs>
          <w:tab w:val="left" w:pos="813"/>
        </w:tabs>
        <w:ind w:firstLine="607"/>
        <w:rPr>
          <w:sz w:val="24"/>
          <w:lang w:val="kk-KZ"/>
        </w:rPr>
      </w:pPr>
      <w:r w:rsidRPr="008D44CB">
        <w:rPr>
          <w:sz w:val="24"/>
          <w:lang w:val="kk-KZ"/>
        </w:rPr>
        <w:t>"Бітірушіге" ("түлектер Одағы", жұмысқа орналастыру", "Enbek.kz")</w:t>
      </w:r>
      <w:r w:rsidR="007E2B07" w:rsidRPr="008D44CB">
        <w:rPr>
          <w:sz w:val="24"/>
          <w:lang w:val="kk-KZ"/>
        </w:rPr>
        <w:t>;</w:t>
      </w:r>
    </w:p>
    <w:p w:rsidR="00AF1423" w:rsidRPr="00436F77" w:rsidRDefault="008D44CB" w:rsidP="00436F77">
      <w:pPr>
        <w:pStyle w:val="a4"/>
        <w:numPr>
          <w:ilvl w:val="0"/>
          <w:numId w:val="1"/>
        </w:numPr>
        <w:tabs>
          <w:tab w:val="left" w:pos="851"/>
          <w:tab w:val="left" w:pos="1998"/>
          <w:tab w:val="left" w:pos="2591"/>
          <w:tab w:val="left" w:pos="3711"/>
          <w:tab w:val="left" w:pos="4547"/>
          <w:tab w:val="left" w:pos="4848"/>
          <w:tab w:val="left" w:pos="6582"/>
          <w:tab w:val="left" w:pos="6776"/>
          <w:tab w:val="left" w:pos="8599"/>
          <w:tab w:val="left" w:pos="8736"/>
        </w:tabs>
        <w:spacing w:before="4"/>
        <w:ind w:right="124" w:firstLine="607"/>
        <w:jc w:val="both"/>
        <w:rPr>
          <w:lang w:val="kk-KZ"/>
        </w:rPr>
      </w:pPr>
      <w:r w:rsidRPr="00436F77">
        <w:rPr>
          <w:sz w:val="24"/>
          <w:lang w:val="kk-KZ"/>
        </w:rPr>
        <w:t xml:space="preserve">"Оқыту" ("Бакалавриат", "Магистратура", "Қашықтықтан оқыту", "Академиялық </w:t>
      </w:r>
      <w:r w:rsidRPr="00436F77">
        <w:rPr>
          <w:sz w:val="24"/>
          <w:lang w:val="kk-KZ"/>
        </w:rPr>
        <w:lastRenderedPageBreak/>
        <w:t xml:space="preserve">оралымдылық ", " </w:t>
      </w:r>
      <w:r w:rsidR="00436F77">
        <w:rPr>
          <w:sz w:val="24"/>
          <w:lang w:val="kk-KZ"/>
        </w:rPr>
        <w:t>Қ</w:t>
      </w:r>
      <w:r w:rsidRPr="00436F77">
        <w:rPr>
          <w:sz w:val="24"/>
          <w:lang w:val="kk-KZ"/>
        </w:rPr>
        <w:t>осымша білім беру бағда</w:t>
      </w:r>
      <w:r w:rsidR="00436F77">
        <w:rPr>
          <w:sz w:val="24"/>
          <w:lang w:val="kk-KZ"/>
        </w:rPr>
        <w:t>рламаларының каталогы (Minor)")</w:t>
      </w:r>
      <w:r w:rsidR="007E2B07" w:rsidRPr="00436F77">
        <w:rPr>
          <w:lang w:val="kk-KZ"/>
        </w:rPr>
        <w:t>.</w:t>
      </w:r>
    </w:p>
    <w:p w:rsidR="00AF1423" w:rsidRPr="00AC4657" w:rsidRDefault="00AC4657" w:rsidP="00AC4657">
      <w:pPr>
        <w:pStyle w:val="a4"/>
        <w:numPr>
          <w:ilvl w:val="2"/>
          <w:numId w:val="4"/>
        </w:numPr>
        <w:tabs>
          <w:tab w:val="left" w:pos="1134"/>
        </w:tabs>
        <w:ind w:left="142" w:right="129" w:firstLine="567"/>
        <w:jc w:val="both"/>
        <w:rPr>
          <w:sz w:val="24"/>
          <w:lang w:val="kk-KZ"/>
        </w:rPr>
      </w:pPr>
      <w:r w:rsidRPr="00AC4657">
        <w:rPr>
          <w:sz w:val="24"/>
          <w:lang w:val="kk-KZ"/>
        </w:rPr>
        <w:t xml:space="preserve">Университеттің ақпараттық порталында ақпаратты орналастыруға, оны уақытылы және жедел жаңартуға </w:t>
      </w:r>
      <w:r>
        <w:rPr>
          <w:sz w:val="24"/>
          <w:lang w:val="kk-KZ"/>
        </w:rPr>
        <w:t>МКБ</w:t>
      </w:r>
      <w:r w:rsidRPr="00AC4657">
        <w:rPr>
          <w:sz w:val="24"/>
          <w:lang w:val="kk-KZ"/>
        </w:rPr>
        <w:t xml:space="preserve"> бастығы жауапты болып табылады</w:t>
      </w:r>
      <w:r w:rsidR="007E2B07" w:rsidRPr="00AC4657">
        <w:rPr>
          <w:sz w:val="24"/>
          <w:lang w:val="kk-KZ"/>
        </w:rPr>
        <w:t>.</w:t>
      </w:r>
    </w:p>
    <w:p w:rsidR="00AF1423" w:rsidRPr="00AC4657" w:rsidRDefault="00AC4657" w:rsidP="00AC4657">
      <w:pPr>
        <w:pStyle w:val="a4"/>
        <w:numPr>
          <w:ilvl w:val="2"/>
          <w:numId w:val="4"/>
        </w:numPr>
        <w:tabs>
          <w:tab w:val="left" w:pos="1055"/>
        </w:tabs>
        <w:ind w:left="0" w:right="122" w:firstLine="709"/>
        <w:jc w:val="both"/>
        <w:rPr>
          <w:sz w:val="24"/>
          <w:lang w:val="kk-KZ"/>
        </w:rPr>
      </w:pPr>
      <w:r w:rsidRPr="00AC4657">
        <w:rPr>
          <w:sz w:val="24"/>
          <w:lang w:val="kk-KZ"/>
        </w:rPr>
        <w:t>Университеттің ақпараттық порталында қамтылған мәліметтерді жаңарту үшін қажетті ақпаратты уақтылы ұсыну үшін жауапкершілік Университеттің ғылыми, білім беру, халықаралық және тәрбие қызметіне тартылған ЖОО құрылымдық бөлімшелерінің басшыларына жүктеледі</w:t>
      </w:r>
      <w:r w:rsidR="007E2B07" w:rsidRPr="00AC4657">
        <w:rPr>
          <w:sz w:val="24"/>
          <w:lang w:val="kk-KZ"/>
        </w:rPr>
        <w:t>,</w:t>
      </w:r>
    </w:p>
    <w:p w:rsidR="00AF1423" w:rsidRPr="00AC4657" w:rsidRDefault="00AC4657" w:rsidP="00AC4657">
      <w:pPr>
        <w:pStyle w:val="a4"/>
        <w:numPr>
          <w:ilvl w:val="2"/>
          <w:numId w:val="4"/>
        </w:numPr>
        <w:tabs>
          <w:tab w:val="left" w:pos="1072"/>
        </w:tabs>
        <w:ind w:left="0" w:right="121" w:firstLine="709"/>
        <w:jc w:val="both"/>
        <w:rPr>
          <w:sz w:val="24"/>
          <w:lang w:val="kk-KZ"/>
        </w:rPr>
      </w:pPr>
      <w:r w:rsidRPr="00AC4657">
        <w:rPr>
          <w:sz w:val="24"/>
          <w:lang w:val="kk-KZ"/>
        </w:rPr>
        <w:t>Ақпараттық порталды техникалық қолдауды шартта айқындалған мамандандырылған компания жүзеге асырады</w:t>
      </w:r>
      <w:r w:rsidR="007E2B07" w:rsidRPr="00AC4657">
        <w:rPr>
          <w:sz w:val="24"/>
          <w:lang w:val="kk-KZ"/>
        </w:rPr>
        <w:t>.</w:t>
      </w:r>
    </w:p>
    <w:p w:rsidR="00AF1423" w:rsidRPr="00AC4657" w:rsidRDefault="00AC4657" w:rsidP="00AC4657">
      <w:pPr>
        <w:pStyle w:val="a4"/>
        <w:numPr>
          <w:ilvl w:val="2"/>
          <w:numId w:val="4"/>
        </w:numPr>
        <w:tabs>
          <w:tab w:val="left" w:pos="1029"/>
        </w:tabs>
        <w:ind w:left="0" w:right="120" w:firstLine="709"/>
        <w:rPr>
          <w:sz w:val="24"/>
          <w:lang w:val="kk-KZ"/>
        </w:rPr>
      </w:pPr>
      <w:r w:rsidRPr="00AC4657">
        <w:rPr>
          <w:sz w:val="24"/>
          <w:lang w:val="kk-KZ"/>
        </w:rPr>
        <w:t>Басшылықтың келісімі бойынша бөлімше басшыларының МКБ арқылы веб-сайтқа қажетті өзгерістер мен толықтырулар енгізуге мүмкіндігі бар</w:t>
      </w:r>
      <w:r w:rsidR="007E2B07" w:rsidRPr="00AC4657">
        <w:rPr>
          <w:sz w:val="24"/>
          <w:lang w:val="kk-KZ"/>
        </w:rPr>
        <w:t>.</w:t>
      </w:r>
    </w:p>
    <w:p w:rsidR="00AF1423" w:rsidRPr="00AC4657" w:rsidRDefault="00AF1423">
      <w:pPr>
        <w:pStyle w:val="a3"/>
        <w:spacing w:before="6"/>
        <w:ind w:left="0" w:firstLine="0"/>
        <w:rPr>
          <w:lang w:val="kk-KZ"/>
        </w:rPr>
      </w:pPr>
    </w:p>
    <w:p w:rsidR="00AF1423" w:rsidRPr="00EB0B63" w:rsidRDefault="00EB0B63" w:rsidP="00EB0B63">
      <w:pPr>
        <w:pStyle w:val="1"/>
        <w:numPr>
          <w:ilvl w:val="1"/>
          <w:numId w:val="4"/>
        </w:numPr>
        <w:tabs>
          <w:tab w:val="left" w:pos="1074"/>
        </w:tabs>
        <w:ind w:right="129"/>
        <w:rPr>
          <w:lang w:val="kk-KZ"/>
        </w:rPr>
      </w:pPr>
      <w:bookmarkStart w:id="12" w:name="_bookmark11"/>
      <w:bookmarkEnd w:id="12"/>
      <w:r w:rsidRPr="00EB0B63">
        <w:rPr>
          <w:lang w:val="kk-KZ"/>
        </w:rPr>
        <w:t>УНИВЕРСИТЕТТІҢ БҰҚАРАЛЫҚ АҚПАРАТ ҚҰРАЛДАРЫМЕН (БАҚ)</w:t>
      </w:r>
      <w:r>
        <w:rPr>
          <w:lang w:val="kk-KZ"/>
        </w:rPr>
        <w:t xml:space="preserve"> </w:t>
      </w:r>
      <w:r w:rsidRPr="00EB0B63">
        <w:rPr>
          <w:lang w:val="kk-KZ"/>
        </w:rPr>
        <w:t>ӨЗАРА ІС-ҚИМЫЛЫ</w:t>
      </w:r>
    </w:p>
    <w:p w:rsidR="00AF1423" w:rsidRPr="00EB0B63" w:rsidRDefault="00AF1423">
      <w:pPr>
        <w:pStyle w:val="a3"/>
        <w:spacing w:before="6"/>
        <w:ind w:left="0" w:firstLine="0"/>
        <w:rPr>
          <w:b/>
          <w:sz w:val="23"/>
          <w:lang w:val="kk-KZ"/>
        </w:rPr>
      </w:pPr>
    </w:p>
    <w:p w:rsidR="00AF1423" w:rsidRPr="00EB0B63" w:rsidRDefault="00EB0B63" w:rsidP="00EB0B63">
      <w:pPr>
        <w:pStyle w:val="a4"/>
        <w:numPr>
          <w:ilvl w:val="2"/>
          <w:numId w:val="4"/>
        </w:numPr>
        <w:tabs>
          <w:tab w:val="left" w:pos="1190"/>
        </w:tabs>
        <w:spacing w:before="1"/>
        <w:ind w:left="0" w:right="129" w:firstLine="709"/>
        <w:jc w:val="both"/>
        <w:rPr>
          <w:sz w:val="24"/>
          <w:lang w:val="kk-KZ"/>
        </w:rPr>
      </w:pPr>
      <w:r w:rsidRPr="00EB0B63">
        <w:rPr>
          <w:sz w:val="24"/>
          <w:lang w:val="kk-KZ"/>
        </w:rPr>
        <w:t>ҚИнЭУ бірыңғай ақпараттық саясат қағидаттарына сәйкес бірқатар іс-шараларды іске асыра отырып, БАҚ өкілдерімен белсенді диалог жүргізеді</w:t>
      </w:r>
      <w:r w:rsidR="007E2B07" w:rsidRPr="00EB0B63">
        <w:rPr>
          <w:sz w:val="24"/>
          <w:lang w:val="kk-KZ"/>
        </w:rPr>
        <w:t>:</w:t>
      </w:r>
    </w:p>
    <w:p w:rsidR="00AF1423" w:rsidRPr="00EB0B63" w:rsidRDefault="00EB0B63" w:rsidP="00EB0B63">
      <w:pPr>
        <w:pStyle w:val="a4"/>
        <w:numPr>
          <w:ilvl w:val="0"/>
          <w:numId w:val="1"/>
        </w:numPr>
        <w:tabs>
          <w:tab w:val="left" w:pos="822"/>
        </w:tabs>
        <w:ind w:left="0" w:firstLine="709"/>
        <w:rPr>
          <w:sz w:val="24"/>
          <w:lang w:val="kk-KZ"/>
        </w:rPr>
      </w:pPr>
      <w:r w:rsidRPr="00EB0B63">
        <w:rPr>
          <w:sz w:val="24"/>
          <w:lang w:val="kk-KZ"/>
        </w:rPr>
        <w:t>ҚИнЭУ-де болып жатқан барлық маңызды оқиғалар туралы баспасөз хабарламаларын тарату</w:t>
      </w:r>
      <w:r w:rsidR="007E2B07" w:rsidRPr="00EB0B63">
        <w:rPr>
          <w:sz w:val="24"/>
          <w:lang w:val="kk-KZ"/>
        </w:rPr>
        <w:t>;</w:t>
      </w:r>
    </w:p>
    <w:p w:rsidR="00AF1423" w:rsidRPr="00EB0B63" w:rsidRDefault="00EB0B63" w:rsidP="00EB0B63">
      <w:pPr>
        <w:pStyle w:val="a4"/>
        <w:numPr>
          <w:ilvl w:val="0"/>
          <w:numId w:val="1"/>
        </w:numPr>
        <w:tabs>
          <w:tab w:val="left" w:pos="822"/>
        </w:tabs>
        <w:ind w:left="0" w:right="130" w:firstLine="709"/>
        <w:jc w:val="both"/>
        <w:rPr>
          <w:sz w:val="24"/>
          <w:lang w:val="kk-KZ"/>
        </w:rPr>
      </w:pPr>
      <w:r w:rsidRPr="00EB0B63">
        <w:rPr>
          <w:sz w:val="24"/>
          <w:lang w:val="kk-KZ"/>
        </w:rPr>
        <w:t>БАҚ өкілдерінің ҚИнЭУ басшылығымен баспасөз конференцияларын және кездесулерін өткізу</w:t>
      </w:r>
      <w:r w:rsidR="007E2B07" w:rsidRPr="00EB0B63">
        <w:rPr>
          <w:sz w:val="24"/>
          <w:lang w:val="kk-KZ"/>
        </w:rPr>
        <w:t>;</w:t>
      </w:r>
    </w:p>
    <w:p w:rsidR="00AF1423" w:rsidRPr="00EB0B63" w:rsidRDefault="00EB0B63" w:rsidP="00EB0B63">
      <w:pPr>
        <w:pStyle w:val="a4"/>
        <w:numPr>
          <w:ilvl w:val="0"/>
          <w:numId w:val="1"/>
        </w:numPr>
        <w:tabs>
          <w:tab w:val="left" w:pos="822"/>
        </w:tabs>
        <w:ind w:left="0" w:right="120" w:firstLine="709"/>
        <w:jc w:val="both"/>
        <w:rPr>
          <w:sz w:val="24"/>
          <w:lang w:val="kk-KZ"/>
        </w:rPr>
      </w:pPr>
      <w:r w:rsidRPr="00EB0B63">
        <w:rPr>
          <w:sz w:val="24"/>
          <w:lang w:val="kk-KZ"/>
        </w:rPr>
        <w:t>Университетке келіп түскен БАҚ өкілдері өкілдерінің барлық ақпараттық сұрау салуларына жедел және құзыретті жауаптар немесе сұрау салуға сәйкес ақпаратты толық көлемде иеленетін уәкілетті тұлғаларға сұрау салуларды беру</w:t>
      </w:r>
      <w:r w:rsidR="007E2B07" w:rsidRPr="00EB0B63">
        <w:rPr>
          <w:sz w:val="24"/>
          <w:lang w:val="kk-KZ"/>
        </w:rPr>
        <w:t>;</w:t>
      </w:r>
    </w:p>
    <w:p w:rsidR="00AF1423" w:rsidRPr="00EB0B63" w:rsidRDefault="00EB0B63" w:rsidP="00EB0B63">
      <w:pPr>
        <w:pStyle w:val="a4"/>
        <w:numPr>
          <w:ilvl w:val="0"/>
          <w:numId w:val="1"/>
        </w:numPr>
        <w:tabs>
          <w:tab w:val="left" w:pos="822"/>
        </w:tabs>
        <w:ind w:left="0" w:right="130" w:firstLine="709"/>
        <w:jc w:val="both"/>
        <w:rPr>
          <w:sz w:val="24"/>
          <w:lang w:val="kk-KZ"/>
        </w:rPr>
      </w:pPr>
      <w:r w:rsidRPr="00EB0B63">
        <w:rPr>
          <w:sz w:val="24"/>
          <w:lang w:val="kk-KZ"/>
        </w:rPr>
        <w:t>БАҚ өкілдерімен байланысты кеңейту мақсатында конференцияларға, семинарларға және өзге де көпшілік іс-шараларға қатысу</w:t>
      </w:r>
      <w:r w:rsidR="007E2B07" w:rsidRPr="00EB0B63">
        <w:rPr>
          <w:sz w:val="24"/>
          <w:lang w:val="kk-KZ"/>
        </w:rPr>
        <w:t>.</w:t>
      </w:r>
    </w:p>
    <w:p w:rsidR="00AF1423" w:rsidRPr="00EB0B63" w:rsidRDefault="00EB0B63" w:rsidP="00EB0B63">
      <w:pPr>
        <w:pStyle w:val="a4"/>
        <w:numPr>
          <w:ilvl w:val="2"/>
          <w:numId w:val="4"/>
        </w:numPr>
        <w:tabs>
          <w:tab w:val="left" w:pos="1173"/>
        </w:tabs>
        <w:ind w:left="0" w:right="126" w:firstLine="709"/>
        <w:jc w:val="both"/>
        <w:rPr>
          <w:sz w:val="24"/>
          <w:lang w:val="kk-KZ"/>
        </w:rPr>
      </w:pPr>
      <w:r w:rsidRPr="00EB0B63">
        <w:rPr>
          <w:sz w:val="24"/>
          <w:lang w:val="kk-KZ"/>
        </w:rPr>
        <w:t>МКБ бастығы университеттің БАҚ-пен өзара іс-қимылын ұйымдастыруға жауапты тұлға болып табылады</w:t>
      </w:r>
      <w:r w:rsidR="007E2B07" w:rsidRPr="00EB0B63">
        <w:rPr>
          <w:sz w:val="24"/>
          <w:lang w:val="kk-KZ"/>
        </w:rPr>
        <w:t>.</w:t>
      </w:r>
    </w:p>
    <w:p w:rsidR="00AF1423" w:rsidRPr="00EB0B63" w:rsidRDefault="00EB0B63" w:rsidP="00EB0B63">
      <w:pPr>
        <w:pStyle w:val="a4"/>
        <w:numPr>
          <w:ilvl w:val="2"/>
          <w:numId w:val="4"/>
        </w:numPr>
        <w:tabs>
          <w:tab w:val="left" w:pos="1158"/>
        </w:tabs>
        <w:ind w:left="0" w:right="122" w:firstLine="709"/>
        <w:jc w:val="both"/>
        <w:rPr>
          <w:sz w:val="24"/>
          <w:lang w:val="kk-KZ"/>
        </w:rPr>
      </w:pPr>
      <w:r w:rsidRPr="00EB0B63">
        <w:rPr>
          <w:sz w:val="24"/>
          <w:lang w:val="kk-KZ"/>
        </w:rPr>
        <w:t>БАҚ арқылы ашуға рұқсат етілген ақпараттың көлемін қоғаммен МКБ белгілейді және ҚИнЭУ-дің ағымдағы қызметіне сәйкес өзгертілуі мүмкін</w:t>
      </w:r>
      <w:r w:rsidR="007E2B07" w:rsidRPr="00EB0B63">
        <w:rPr>
          <w:sz w:val="24"/>
          <w:lang w:val="kk-KZ"/>
        </w:rPr>
        <w:t>.</w:t>
      </w:r>
    </w:p>
    <w:p w:rsidR="00AF1423" w:rsidRPr="00EB0B63" w:rsidRDefault="00AF1423">
      <w:pPr>
        <w:pStyle w:val="a3"/>
        <w:spacing w:before="5"/>
        <w:ind w:left="0" w:firstLine="0"/>
        <w:rPr>
          <w:lang w:val="kk-KZ"/>
        </w:rPr>
      </w:pPr>
    </w:p>
    <w:p w:rsidR="00AF1423" w:rsidRPr="00DB2ACC" w:rsidRDefault="00DB2ACC" w:rsidP="00DB2ACC">
      <w:pPr>
        <w:pStyle w:val="1"/>
        <w:numPr>
          <w:ilvl w:val="1"/>
          <w:numId w:val="4"/>
        </w:numPr>
        <w:tabs>
          <w:tab w:val="left" w:pos="1165"/>
        </w:tabs>
        <w:ind w:right="125"/>
        <w:rPr>
          <w:lang w:val="kk-KZ"/>
        </w:rPr>
      </w:pPr>
      <w:bookmarkStart w:id="13" w:name="_bookmark12"/>
      <w:bookmarkEnd w:id="13"/>
      <w:r w:rsidRPr="00DB2ACC">
        <w:rPr>
          <w:lang w:val="kk-KZ"/>
        </w:rPr>
        <w:t>ЖАЗБАША АҚПАРАТ СҰРАУМЕН НЕМЕСЕ ТҮСІНІКТЕМЕ БЕРУМЕН ЖҰМЫС</w:t>
      </w:r>
    </w:p>
    <w:p w:rsidR="00AF1423" w:rsidRPr="00DB2ACC" w:rsidRDefault="00AF1423">
      <w:pPr>
        <w:pStyle w:val="a3"/>
        <w:spacing w:before="7"/>
        <w:ind w:left="0" w:firstLine="0"/>
        <w:rPr>
          <w:b/>
          <w:sz w:val="23"/>
          <w:lang w:val="kk-KZ"/>
        </w:rPr>
      </w:pPr>
    </w:p>
    <w:p w:rsidR="00AF1423" w:rsidRPr="00DB2ACC" w:rsidRDefault="00DB2ACC" w:rsidP="00DB2ACC">
      <w:pPr>
        <w:pStyle w:val="a4"/>
        <w:numPr>
          <w:ilvl w:val="2"/>
          <w:numId w:val="4"/>
        </w:numPr>
        <w:tabs>
          <w:tab w:val="left" w:pos="1197"/>
        </w:tabs>
        <w:ind w:left="0" w:right="118" w:firstLine="709"/>
        <w:jc w:val="both"/>
        <w:rPr>
          <w:sz w:val="24"/>
          <w:lang w:val="kk-KZ"/>
        </w:rPr>
      </w:pPr>
      <w:r w:rsidRPr="00DB2ACC">
        <w:rPr>
          <w:sz w:val="24"/>
          <w:lang w:val="kk-KZ"/>
        </w:rPr>
        <w:t>Құжаттар мен ақпарат қолданыстағы заңнамаға және Университет Жарғысына сәйкес мүдделі тұлғалардың жазбаша өтініші бойынша ұсынылуы мүмкін</w:t>
      </w:r>
      <w:r w:rsidR="007E2B07" w:rsidRPr="00DB2ACC">
        <w:rPr>
          <w:color w:val="4A4448"/>
          <w:sz w:val="24"/>
          <w:lang w:val="kk-KZ"/>
        </w:rPr>
        <w:t>.</w:t>
      </w:r>
    </w:p>
    <w:p w:rsidR="00AF1423" w:rsidRPr="00DB2ACC" w:rsidRDefault="00DB2ACC" w:rsidP="00DB2ACC">
      <w:pPr>
        <w:pStyle w:val="a4"/>
        <w:numPr>
          <w:ilvl w:val="2"/>
          <w:numId w:val="4"/>
        </w:numPr>
        <w:tabs>
          <w:tab w:val="left" w:pos="1204"/>
        </w:tabs>
        <w:spacing w:before="1"/>
        <w:ind w:left="0" w:right="123" w:firstLine="709"/>
        <w:jc w:val="both"/>
        <w:rPr>
          <w:sz w:val="24"/>
          <w:lang w:val="kk-KZ"/>
        </w:rPr>
      </w:pPr>
      <w:r w:rsidRPr="00DB2ACC">
        <w:rPr>
          <w:sz w:val="24"/>
          <w:lang w:val="kk-KZ"/>
        </w:rPr>
        <w:t xml:space="preserve">Көрсетілген құжаттар мен ақпарат немесе негізделген және ҚР қолданыстағы заңнамасына қайшы келмейтін ақпарат беруден бас тарту Мүдделі тұлғаларға, егер ақпаратты ұсынудың өзге мерзімі мен тәртібі ҚР қолданыстағы заңнамасында белгіленбесе, </w:t>
      </w:r>
      <w:r>
        <w:rPr>
          <w:sz w:val="24"/>
          <w:lang w:val="kk-KZ"/>
        </w:rPr>
        <w:t>У</w:t>
      </w:r>
      <w:r w:rsidRPr="00DB2ACC">
        <w:rPr>
          <w:sz w:val="24"/>
          <w:lang w:val="kk-KZ"/>
        </w:rPr>
        <w:t>ниверситет орналасқан жер бойынша 10 жұмыс күні ішінде беріледі</w:t>
      </w:r>
      <w:r w:rsidR="007E2B07" w:rsidRPr="00DB2ACC">
        <w:rPr>
          <w:sz w:val="24"/>
          <w:lang w:val="kk-KZ"/>
        </w:rPr>
        <w:t>.</w:t>
      </w:r>
    </w:p>
    <w:p w:rsidR="00AF1423" w:rsidRPr="00D94255" w:rsidRDefault="00D94255" w:rsidP="001602A0">
      <w:pPr>
        <w:pStyle w:val="a4"/>
        <w:numPr>
          <w:ilvl w:val="2"/>
          <w:numId w:val="4"/>
        </w:numPr>
        <w:tabs>
          <w:tab w:val="left" w:pos="1276"/>
        </w:tabs>
        <w:ind w:left="0" w:right="121" w:firstLine="709"/>
        <w:jc w:val="both"/>
        <w:rPr>
          <w:sz w:val="24"/>
          <w:lang w:val="kk-KZ"/>
        </w:rPr>
      </w:pPr>
      <w:r w:rsidRPr="00D94255">
        <w:rPr>
          <w:sz w:val="24"/>
          <w:lang w:val="kk-KZ"/>
        </w:rPr>
        <w:t>Университет баспа түрінде сұратылып отырған ақпаратты дайындауға және беруге байланысты шығыстарды өтеуді талап етуге құқылы</w:t>
      </w:r>
      <w:r w:rsidR="007E2B07" w:rsidRPr="00D94255">
        <w:rPr>
          <w:sz w:val="24"/>
          <w:lang w:val="kk-KZ"/>
        </w:rPr>
        <w:t>.</w:t>
      </w:r>
    </w:p>
    <w:p w:rsidR="00AF1423" w:rsidRPr="00D94255" w:rsidRDefault="00D94255" w:rsidP="00D94255">
      <w:pPr>
        <w:pStyle w:val="a4"/>
        <w:numPr>
          <w:ilvl w:val="2"/>
          <w:numId w:val="4"/>
        </w:numPr>
        <w:tabs>
          <w:tab w:val="left" w:pos="1326"/>
        </w:tabs>
        <w:ind w:left="0" w:right="130" w:firstLine="709"/>
        <w:jc w:val="both"/>
        <w:rPr>
          <w:sz w:val="24"/>
          <w:lang w:val="kk-KZ"/>
        </w:rPr>
      </w:pPr>
      <w:r w:rsidRPr="00D94255">
        <w:rPr>
          <w:sz w:val="24"/>
          <w:lang w:val="kk-KZ"/>
        </w:rPr>
        <w:t>Жазбаша сұрау салу бойынша ақпарат немесе түсініктеме беру туралы шешімді ректор қабылдайды</w:t>
      </w:r>
      <w:r w:rsidR="007E2B07" w:rsidRPr="00D94255">
        <w:rPr>
          <w:sz w:val="24"/>
          <w:lang w:val="kk-KZ"/>
        </w:rPr>
        <w:t>.</w:t>
      </w:r>
    </w:p>
    <w:p w:rsidR="00AF1423" w:rsidRPr="00D94255" w:rsidRDefault="00AF1423">
      <w:pPr>
        <w:jc w:val="both"/>
        <w:rPr>
          <w:sz w:val="24"/>
          <w:lang w:val="kk-KZ"/>
        </w:rPr>
        <w:sectPr w:rsidR="00AF1423" w:rsidRPr="00D94255">
          <w:pgSz w:w="11900" w:h="16850"/>
          <w:pgMar w:top="1300" w:right="440" w:bottom="1040" w:left="1600" w:header="511" w:footer="855" w:gutter="0"/>
          <w:cols w:space="720"/>
        </w:sectPr>
      </w:pPr>
    </w:p>
    <w:p w:rsidR="00AF1423" w:rsidRDefault="001602A0" w:rsidP="001602A0">
      <w:pPr>
        <w:pStyle w:val="1"/>
        <w:numPr>
          <w:ilvl w:val="1"/>
          <w:numId w:val="4"/>
        </w:numPr>
        <w:tabs>
          <w:tab w:val="left" w:pos="1096"/>
        </w:tabs>
        <w:spacing w:before="8"/>
        <w:ind w:right="126"/>
      </w:pPr>
      <w:bookmarkStart w:id="14" w:name="_bookmark13"/>
      <w:bookmarkEnd w:id="14"/>
      <w:r w:rsidRPr="001602A0">
        <w:lastRenderedPageBreak/>
        <w:t xml:space="preserve">УНИВЕРСИТЕТТІҢ КОММЕРЦИЯЛЫҚ НЕМЕСЕ ҚЫЗМЕТТІК ҚҰПИЯСЫ БАР АҚПАРАТ </w:t>
      </w:r>
    </w:p>
    <w:p w:rsidR="00AF1423" w:rsidRDefault="00AF1423">
      <w:pPr>
        <w:pStyle w:val="a3"/>
        <w:spacing w:before="7"/>
        <w:ind w:left="0" w:firstLine="0"/>
        <w:rPr>
          <w:b/>
          <w:sz w:val="23"/>
        </w:rPr>
      </w:pPr>
    </w:p>
    <w:p w:rsidR="00AF1423" w:rsidRDefault="001602A0" w:rsidP="001602A0">
      <w:pPr>
        <w:pStyle w:val="a4"/>
        <w:numPr>
          <w:ilvl w:val="2"/>
          <w:numId w:val="4"/>
        </w:numPr>
        <w:tabs>
          <w:tab w:val="left" w:pos="1177"/>
        </w:tabs>
        <w:spacing w:before="1"/>
        <w:ind w:left="0" w:right="124" w:firstLine="709"/>
        <w:jc w:val="both"/>
        <w:rPr>
          <w:sz w:val="24"/>
        </w:rPr>
      </w:pPr>
      <w:r w:rsidRPr="001602A0">
        <w:rPr>
          <w:sz w:val="24"/>
        </w:rPr>
        <w:t xml:space="preserve">Ақпараттың үшінші тұлғаларға белгісіз болуына байланысты нақты немесе әлеуетті коммерциялық құндылығы болған және оған </w:t>
      </w:r>
      <w:proofErr w:type="gramStart"/>
      <w:r w:rsidRPr="001602A0">
        <w:rPr>
          <w:sz w:val="24"/>
        </w:rPr>
        <w:t>заңды</w:t>
      </w:r>
      <w:proofErr w:type="gramEnd"/>
      <w:r w:rsidRPr="001602A0">
        <w:rPr>
          <w:sz w:val="24"/>
        </w:rPr>
        <w:t xml:space="preserve"> негізде қол жеткізу мүмкіндігі болмаған жағдайда, университеттің құпиялығын қорғау бойынша шаралар қабылдаған жағдайда университеттің коммерциялық немесе қызметтік құпиясы болады</w:t>
      </w:r>
      <w:r w:rsidR="007E2B07">
        <w:rPr>
          <w:sz w:val="24"/>
        </w:rPr>
        <w:t>.</w:t>
      </w:r>
    </w:p>
    <w:p w:rsidR="00AF1423" w:rsidRDefault="001602A0" w:rsidP="001602A0">
      <w:pPr>
        <w:pStyle w:val="a4"/>
        <w:numPr>
          <w:ilvl w:val="2"/>
          <w:numId w:val="4"/>
        </w:numPr>
        <w:tabs>
          <w:tab w:val="left" w:pos="1259"/>
        </w:tabs>
        <w:ind w:left="0" w:right="127" w:firstLine="709"/>
        <w:jc w:val="both"/>
        <w:rPr>
          <w:sz w:val="24"/>
        </w:rPr>
      </w:pPr>
      <w:r w:rsidRPr="001602A0">
        <w:rPr>
          <w:sz w:val="24"/>
        </w:rPr>
        <w:t>Университет ректор жә</w:t>
      </w:r>
      <w:proofErr w:type="gramStart"/>
      <w:r w:rsidRPr="001602A0">
        <w:rPr>
          <w:sz w:val="24"/>
        </w:rPr>
        <w:t>не</w:t>
      </w:r>
      <w:proofErr w:type="gramEnd"/>
      <w:r w:rsidRPr="001602A0">
        <w:rPr>
          <w:sz w:val="24"/>
        </w:rPr>
        <w:t xml:space="preserve"> ақпараттық қауіпсіздікке жауап беретін құрылымдық бөлімшелердің басшылары тұлғасында коммерциялық және қызметтік ақпаратты қорғау бойынша толық шаралар қабылдайды, осындай ақпаратпен құпиялықты және жұмыс режимін қамтамасыз етеді, сондай-ақ университеттің ашықтығы мен оның мүдделеріне зиян келтірмеуге ұмтылу арасындағ</w:t>
      </w:r>
      <w:proofErr w:type="gramStart"/>
      <w:r w:rsidRPr="001602A0">
        <w:rPr>
          <w:sz w:val="24"/>
        </w:rPr>
        <w:t>ы</w:t>
      </w:r>
      <w:proofErr w:type="gramEnd"/>
      <w:r w:rsidRPr="001602A0">
        <w:rPr>
          <w:sz w:val="24"/>
        </w:rPr>
        <w:t xml:space="preserve"> ақылға қонымды теңгерімді сақтай отырып, осындай ақпараттың тізбесін белгілейді</w:t>
      </w:r>
      <w:r w:rsidR="007E2B07">
        <w:rPr>
          <w:sz w:val="24"/>
        </w:rPr>
        <w:t>.</w:t>
      </w:r>
    </w:p>
    <w:p w:rsidR="00AF1423" w:rsidRDefault="00AE37EF" w:rsidP="00AE37EF">
      <w:pPr>
        <w:pStyle w:val="a4"/>
        <w:numPr>
          <w:ilvl w:val="2"/>
          <w:numId w:val="4"/>
        </w:numPr>
        <w:tabs>
          <w:tab w:val="left" w:pos="1329"/>
        </w:tabs>
        <w:ind w:left="0" w:right="126" w:firstLine="709"/>
        <w:jc w:val="both"/>
        <w:rPr>
          <w:sz w:val="24"/>
        </w:rPr>
      </w:pPr>
      <w:r w:rsidRPr="00AE37EF">
        <w:rPr>
          <w:sz w:val="24"/>
        </w:rPr>
        <w:t>Университеттің коммерциялық немесе қызметтік құпиясын құрайтын ақпараттың тізбесі және оны пайдалану тәртібі университеттің тиі</w:t>
      </w:r>
      <w:proofErr w:type="gramStart"/>
      <w:r w:rsidRPr="00AE37EF">
        <w:rPr>
          <w:sz w:val="24"/>
        </w:rPr>
        <w:t>ст</w:t>
      </w:r>
      <w:proofErr w:type="gramEnd"/>
      <w:r w:rsidRPr="00AE37EF">
        <w:rPr>
          <w:sz w:val="24"/>
        </w:rPr>
        <w:t>і жергілікті нормативтік құжаттарында бекітілген</w:t>
      </w:r>
      <w:r w:rsidR="007E2B07">
        <w:rPr>
          <w:sz w:val="24"/>
        </w:rPr>
        <w:t>.</w:t>
      </w:r>
    </w:p>
    <w:p w:rsidR="00AF1423" w:rsidRDefault="00AF1423">
      <w:pPr>
        <w:pStyle w:val="a3"/>
        <w:spacing w:before="5"/>
        <w:ind w:left="0" w:firstLine="0"/>
      </w:pPr>
    </w:p>
    <w:p w:rsidR="00AF1423" w:rsidRDefault="001602A0" w:rsidP="001602A0">
      <w:pPr>
        <w:pStyle w:val="1"/>
        <w:numPr>
          <w:ilvl w:val="1"/>
          <w:numId w:val="4"/>
        </w:numPr>
        <w:tabs>
          <w:tab w:val="left" w:pos="969"/>
        </w:tabs>
      </w:pPr>
      <w:bookmarkStart w:id="15" w:name="_bookmark14"/>
      <w:bookmarkEnd w:id="15"/>
      <w:r w:rsidRPr="001602A0">
        <w:t>УНИВЕРСИТЕТТІҢ АҚПАРАТТЫҚ САЯСАТЫН САҚТАУ</w:t>
      </w:r>
    </w:p>
    <w:p w:rsidR="00AF1423" w:rsidRDefault="00AF1423">
      <w:pPr>
        <w:pStyle w:val="a3"/>
        <w:spacing w:before="7"/>
        <w:ind w:left="0" w:firstLine="0"/>
        <w:rPr>
          <w:b/>
          <w:sz w:val="23"/>
        </w:rPr>
      </w:pPr>
    </w:p>
    <w:p w:rsidR="00AF1423" w:rsidRDefault="001602A0" w:rsidP="00AE37EF">
      <w:pPr>
        <w:pStyle w:val="a4"/>
        <w:numPr>
          <w:ilvl w:val="2"/>
          <w:numId w:val="4"/>
        </w:numPr>
        <w:tabs>
          <w:tab w:val="left" w:pos="1194"/>
        </w:tabs>
        <w:ind w:left="0" w:right="126" w:firstLine="709"/>
        <w:jc w:val="both"/>
        <w:rPr>
          <w:sz w:val="24"/>
        </w:rPr>
      </w:pPr>
      <w:r w:rsidRPr="001602A0">
        <w:rPr>
          <w:sz w:val="24"/>
        </w:rPr>
        <w:t>Университеттің әрбі</w:t>
      </w:r>
      <w:proofErr w:type="gramStart"/>
      <w:r w:rsidRPr="001602A0">
        <w:rPr>
          <w:sz w:val="24"/>
        </w:rPr>
        <w:t>р</w:t>
      </w:r>
      <w:proofErr w:type="gramEnd"/>
      <w:r w:rsidRPr="001602A0">
        <w:rPr>
          <w:sz w:val="24"/>
        </w:rPr>
        <w:t xml:space="preserve"> қызметкері ҚИнЭУ ақпараттық саясатының сақталуына және ақпаратты ашуға жауапты, осы Ереженің талаптарын бұзудың, ақпаратты рұқсатсыз жария етудің өзіне белгілі барлық жағдайлары туралы ақпараттық саясатқа жауапты құрылымдық бөлімшенің басшысына МКБ-ның және/немесе басшысының назарына жеткізуге жауапты болады</w:t>
      </w:r>
      <w:r w:rsidR="007E2B07">
        <w:rPr>
          <w:sz w:val="24"/>
        </w:rPr>
        <w:t>.</w:t>
      </w:r>
    </w:p>
    <w:p w:rsidR="00AF1423" w:rsidRDefault="00AE37EF" w:rsidP="00AE37EF">
      <w:pPr>
        <w:pStyle w:val="a4"/>
        <w:numPr>
          <w:ilvl w:val="2"/>
          <w:numId w:val="4"/>
        </w:numPr>
        <w:tabs>
          <w:tab w:val="left" w:pos="1288"/>
        </w:tabs>
        <w:spacing w:before="1"/>
        <w:ind w:left="0" w:right="127" w:firstLine="709"/>
        <w:jc w:val="both"/>
        <w:rPr>
          <w:sz w:val="24"/>
        </w:rPr>
      </w:pPr>
      <w:r w:rsidRPr="00AE37EF">
        <w:rPr>
          <w:sz w:val="24"/>
        </w:rPr>
        <w:t xml:space="preserve">МКБ </w:t>
      </w:r>
      <w:proofErr w:type="gramStart"/>
      <w:r w:rsidRPr="00AE37EF">
        <w:rPr>
          <w:sz w:val="24"/>
        </w:rPr>
        <w:t>Университетт</w:t>
      </w:r>
      <w:proofErr w:type="gramEnd"/>
      <w:r w:rsidRPr="00AE37EF">
        <w:rPr>
          <w:sz w:val="24"/>
        </w:rPr>
        <w:t xml:space="preserve">ің ақпараттық саясатының сақталуын бақылайды. Осы саясатты сақтау жөніндегі барлық сұрақтар ақпаратты ашуға жауапты құрылымдық бөлімшенің қызметкерлеріне және/немесе басшысына жіберілуі </w:t>
      </w:r>
      <w:proofErr w:type="gramStart"/>
      <w:r w:rsidRPr="00AE37EF">
        <w:rPr>
          <w:sz w:val="24"/>
        </w:rPr>
        <w:t>тиіс</w:t>
      </w:r>
      <w:proofErr w:type="gramEnd"/>
      <w:r w:rsidR="007E2B07">
        <w:rPr>
          <w:sz w:val="24"/>
        </w:rPr>
        <w:t>.</w:t>
      </w:r>
    </w:p>
    <w:p w:rsidR="00AF1423" w:rsidRDefault="00F6118D" w:rsidP="00F6118D">
      <w:pPr>
        <w:pStyle w:val="a4"/>
        <w:numPr>
          <w:ilvl w:val="2"/>
          <w:numId w:val="4"/>
        </w:numPr>
        <w:tabs>
          <w:tab w:val="left" w:pos="1173"/>
        </w:tabs>
        <w:ind w:left="0" w:right="126" w:firstLine="709"/>
        <w:jc w:val="both"/>
        <w:rPr>
          <w:sz w:val="24"/>
        </w:rPr>
      </w:pPr>
      <w:r w:rsidRPr="00F6118D">
        <w:rPr>
          <w:sz w:val="24"/>
        </w:rPr>
        <w:t>Университеттің ақпараттық саясаты бұзылған жағдайда мұндай бұзушылыққа кінәлі тұлғалар тиі</w:t>
      </w:r>
      <w:proofErr w:type="gramStart"/>
      <w:r w:rsidRPr="00F6118D">
        <w:rPr>
          <w:sz w:val="24"/>
        </w:rPr>
        <w:t>ст</w:t>
      </w:r>
      <w:proofErr w:type="gramEnd"/>
      <w:r w:rsidRPr="00F6118D">
        <w:rPr>
          <w:sz w:val="24"/>
        </w:rPr>
        <w:t>і тәртіптік жауапкершілікке тартылуы мүмкін. Тәртіп бұзушыларды жауапкершілікке тарту туралы шешім ҚИ</w:t>
      </w:r>
      <w:r>
        <w:rPr>
          <w:sz w:val="24"/>
          <w:lang w:val="kk-KZ"/>
        </w:rPr>
        <w:t>н</w:t>
      </w:r>
      <w:r w:rsidRPr="00F6118D">
        <w:rPr>
          <w:sz w:val="24"/>
        </w:rPr>
        <w:t>ЭУ-де белгіленген тәртіпке сәйкес және ҚР заңнамасына сәйкес қабылданады</w:t>
      </w:r>
      <w:r w:rsidR="007E2B07">
        <w:rPr>
          <w:sz w:val="24"/>
        </w:rPr>
        <w:t>.</w:t>
      </w:r>
    </w:p>
    <w:p w:rsidR="00AF1423" w:rsidRDefault="00AF1423">
      <w:pPr>
        <w:pStyle w:val="a3"/>
        <w:spacing w:before="4"/>
        <w:ind w:left="0" w:firstLine="0"/>
      </w:pPr>
    </w:p>
    <w:p w:rsidR="00AF1423" w:rsidRDefault="00C62E30" w:rsidP="00C62E30">
      <w:pPr>
        <w:pStyle w:val="1"/>
        <w:numPr>
          <w:ilvl w:val="1"/>
          <w:numId w:val="4"/>
        </w:numPr>
        <w:tabs>
          <w:tab w:val="left" w:pos="969"/>
        </w:tabs>
        <w:spacing w:before="1"/>
      </w:pPr>
      <w:bookmarkStart w:id="16" w:name="_bookmark15"/>
      <w:bookmarkEnd w:id="16"/>
      <w:r w:rsidRPr="00C62E30">
        <w:t>ҚОРЫТЫНДЫ ЕРЕЖЕЛЕР</w:t>
      </w:r>
    </w:p>
    <w:p w:rsidR="00AF1423" w:rsidRDefault="00AF1423">
      <w:pPr>
        <w:pStyle w:val="a3"/>
        <w:spacing w:before="7"/>
        <w:ind w:left="0" w:firstLine="0"/>
        <w:rPr>
          <w:b/>
          <w:sz w:val="23"/>
        </w:rPr>
      </w:pPr>
    </w:p>
    <w:p w:rsidR="00AF1423" w:rsidRDefault="00C62E30" w:rsidP="00C62E30">
      <w:pPr>
        <w:pStyle w:val="a4"/>
        <w:numPr>
          <w:ilvl w:val="2"/>
          <w:numId w:val="4"/>
        </w:numPr>
        <w:tabs>
          <w:tab w:val="left" w:pos="1173"/>
        </w:tabs>
        <w:ind w:left="0" w:right="134" w:firstLine="709"/>
        <w:jc w:val="both"/>
        <w:rPr>
          <w:sz w:val="24"/>
        </w:rPr>
      </w:pPr>
      <w:r w:rsidRPr="00C62E30">
        <w:rPr>
          <w:sz w:val="24"/>
        </w:rPr>
        <w:t>Саясат университет басшылығының шешімімен қолданысқа енгізіледі жә</w:t>
      </w:r>
      <w:proofErr w:type="gramStart"/>
      <w:r w:rsidRPr="00C62E30">
        <w:rPr>
          <w:sz w:val="24"/>
        </w:rPr>
        <w:t>не ол</w:t>
      </w:r>
      <w:proofErr w:type="gramEnd"/>
      <w:r w:rsidRPr="00C62E30">
        <w:rPr>
          <w:sz w:val="24"/>
        </w:rPr>
        <w:t xml:space="preserve"> жазбаша бекітілген сәттен бастап күшіне енеді</w:t>
      </w:r>
      <w:r w:rsidR="007E2B07">
        <w:rPr>
          <w:sz w:val="24"/>
        </w:rPr>
        <w:t>.</w:t>
      </w:r>
    </w:p>
    <w:p w:rsidR="00AF1423" w:rsidRDefault="00C62E30" w:rsidP="00C62E30">
      <w:pPr>
        <w:pStyle w:val="a4"/>
        <w:numPr>
          <w:ilvl w:val="2"/>
          <w:numId w:val="4"/>
        </w:numPr>
        <w:tabs>
          <w:tab w:val="left" w:pos="1209"/>
        </w:tabs>
        <w:ind w:firstLine="226"/>
        <w:rPr>
          <w:sz w:val="24"/>
        </w:rPr>
      </w:pPr>
      <w:r w:rsidRPr="00C62E30">
        <w:rPr>
          <w:sz w:val="24"/>
        </w:rPr>
        <w:t>Қажет болған жағдайда осы Саясат қайта қаралуы мүмкін</w:t>
      </w:r>
      <w:r w:rsidR="007E2B07">
        <w:rPr>
          <w:sz w:val="24"/>
        </w:rPr>
        <w:t>.</w:t>
      </w:r>
    </w:p>
    <w:p w:rsidR="00AF1423" w:rsidRDefault="00C62E30" w:rsidP="00C62E30">
      <w:pPr>
        <w:pStyle w:val="a4"/>
        <w:numPr>
          <w:ilvl w:val="2"/>
          <w:numId w:val="4"/>
        </w:numPr>
        <w:tabs>
          <w:tab w:val="left" w:pos="1206"/>
        </w:tabs>
        <w:ind w:left="0" w:right="134" w:firstLine="709"/>
        <w:jc w:val="both"/>
        <w:rPr>
          <w:sz w:val="24"/>
        </w:rPr>
      </w:pPr>
      <w:r w:rsidRPr="00C62E30">
        <w:rPr>
          <w:sz w:val="24"/>
        </w:rPr>
        <w:t xml:space="preserve">Осы саясатқа барлық өзгерістер мен толықтырулар </w:t>
      </w:r>
      <w:r>
        <w:rPr>
          <w:sz w:val="24"/>
          <w:lang w:val="kk-KZ"/>
        </w:rPr>
        <w:t>У</w:t>
      </w:r>
      <w:r w:rsidRPr="00C62E30">
        <w:rPr>
          <w:sz w:val="24"/>
        </w:rPr>
        <w:t>ниверситет басшылығының шешімімен бекітіледі және толықтырулар тү</w:t>
      </w:r>
      <w:proofErr w:type="gramStart"/>
      <w:r w:rsidRPr="00C62E30">
        <w:rPr>
          <w:sz w:val="24"/>
        </w:rPr>
        <w:t>р</w:t>
      </w:r>
      <w:proofErr w:type="gramEnd"/>
      <w:r w:rsidRPr="00C62E30">
        <w:rPr>
          <w:sz w:val="24"/>
        </w:rPr>
        <w:t>інде ресімделеді</w:t>
      </w:r>
      <w:r w:rsidR="007E2B07">
        <w:rPr>
          <w:sz w:val="24"/>
        </w:rPr>
        <w:t>.</w:t>
      </w:r>
    </w:p>
    <w:p w:rsidR="00AF1423" w:rsidRDefault="00C62E30" w:rsidP="00C62E30">
      <w:pPr>
        <w:pStyle w:val="a4"/>
        <w:numPr>
          <w:ilvl w:val="2"/>
          <w:numId w:val="4"/>
        </w:numPr>
        <w:tabs>
          <w:tab w:val="left" w:pos="1185"/>
        </w:tabs>
        <w:ind w:left="0" w:right="128" w:firstLine="709"/>
        <w:jc w:val="both"/>
        <w:rPr>
          <w:sz w:val="24"/>
        </w:rPr>
      </w:pPr>
      <w:r w:rsidRPr="00C62E30">
        <w:rPr>
          <w:sz w:val="24"/>
        </w:rPr>
        <w:t>Осы Саясатқа өзгерістер енгізу туралы ұсыныстарды университет ректоры, проректорлары, Оқу-әдістемелік басқармасы, маркетинг және коммуникациялар</w:t>
      </w:r>
      <w:proofErr w:type="gramStart"/>
      <w:r w:rsidRPr="00C62E30">
        <w:rPr>
          <w:sz w:val="24"/>
        </w:rPr>
        <w:t xml:space="preserve"> Б</w:t>
      </w:r>
      <w:proofErr w:type="gramEnd"/>
      <w:r w:rsidRPr="00C62E30">
        <w:rPr>
          <w:sz w:val="24"/>
        </w:rPr>
        <w:t>өлімі және т. б. енгізеді.</w:t>
      </w:r>
      <w:r w:rsidR="007E2B07">
        <w:rPr>
          <w:sz w:val="24"/>
        </w:rPr>
        <w:t xml:space="preserve"> </w:t>
      </w:r>
      <w:r w:rsidRPr="00C62E30">
        <w:rPr>
          <w:sz w:val="24"/>
        </w:rPr>
        <w:t>Өзгерістер мен толықтыруларды қарау және енгізу тәртібі Университет жұмысының ішкі регламентімен белгіленеді</w:t>
      </w:r>
      <w:r w:rsidR="007E2B07">
        <w:rPr>
          <w:sz w:val="24"/>
        </w:rPr>
        <w:t>.</w:t>
      </w:r>
    </w:p>
    <w:sectPr w:rsidR="00AF1423">
      <w:pgSz w:w="11900" w:h="16850"/>
      <w:pgMar w:top="1300" w:right="440" w:bottom="1040" w:left="1600" w:header="511"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2F" w:rsidRDefault="00017B2F">
      <w:r>
        <w:separator/>
      </w:r>
    </w:p>
  </w:endnote>
  <w:endnote w:type="continuationSeparator" w:id="0">
    <w:p w:rsidR="00017B2F" w:rsidRDefault="0001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3" w:rsidRDefault="007E2B07">
    <w:pPr>
      <w:pStyle w:val="a3"/>
      <w:spacing w:line="14" w:lineRule="auto"/>
      <w:ind w:left="0" w:firstLine="0"/>
      <w:rPr>
        <w:sz w:val="20"/>
      </w:rPr>
    </w:pPr>
    <w:r>
      <w:rPr>
        <w:noProof/>
        <w:lang w:bidi="ar-SA"/>
      </w:rPr>
      <w:drawing>
        <wp:anchor distT="0" distB="0" distL="0" distR="0" simplePos="0" relativeHeight="268424087" behindDoc="1" locked="0" layoutInCell="1" allowOverlap="1">
          <wp:simplePos x="0" y="0"/>
          <wp:positionH relativeFrom="page">
            <wp:posOffset>5690615</wp:posOffset>
          </wp:positionH>
          <wp:positionV relativeFrom="page">
            <wp:posOffset>10021823</wp:posOffset>
          </wp:positionV>
          <wp:extent cx="1502664" cy="1463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502664" cy="146304"/>
                  </a:xfrm>
                  <a:prstGeom prst="rect">
                    <a:avLst/>
                  </a:prstGeom>
                </pic:spPr>
              </pic:pic>
            </a:graphicData>
          </a:graphic>
        </wp:anchor>
      </w:drawing>
    </w:r>
    <w:r w:rsidR="007A6B0B">
      <w:pict>
        <v:line id="_x0000_s2050" style="position:absolute;z-index:-11344;mso-position-horizontal-relative:page;mso-position-vertical-relative:page" from="85.05pt,786.7pt" to="566.65pt,786.7pt" strokecolor="#4f81bc" strokeweight="2.85pt">
          <w10:wrap anchorx="page" anchory="page"/>
        </v:line>
      </w:pict>
    </w:r>
    <w:r w:rsidR="007A6B0B">
      <w:pict>
        <v:shapetype id="_x0000_t202" coordsize="21600,21600" o:spt="202" path="m,l,21600r21600,l21600,xe">
          <v:stroke joinstyle="miter"/>
          <v:path gradientshapeok="t" o:connecttype="rect"/>
        </v:shapetype>
        <v:shape id="_x0000_s2049" type="#_x0000_t202" style="position:absolute;margin-left:547.35pt;margin-top:788.35pt;width:14.1pt;height:13.05pt;z-index:-11320;mso-position-horizontal-relative:page;mso-position-vertical-relative:page" filled="f" stroked="f">
          <v:textbox inset="0,0,0,0">
            <w:txbxContent>
              <w:p w:rsidR="00AF1423" w:rsidRDefault="007E2B07">
                <w:pPr>
                  <w:spacing w:before="10"/>
                  <w:ind w:left="40"/>
                  <w:rPr>
                    <w:sz w:val="20"/>
                  </w:rPr>
                </w:pPr>
                <w:r>
                  <w:fldChar w:fldCharType="begin"/>
                </w:r>
                <w:r>
                  <w:rPr>
                    <w:sz w:val="20"/>
                  </w:rPr>
                  <w:instrText xml:space="preserve"> PAGE </w:instrText>
                </w:r>
                <w:r>
                  <w:fldChar w:fldCharType="separate"/>
                </w:r>
                <w:r w:rsidR="007A6B0B">
                  <w:rPr>
                    <w:noProof/>
                    <w:sz w:val="20"/>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2F" w:rsidRDefault="00017B2F">
      <w:r>
        <w:separator/>
      </w:r>
    </w:p>
  </w:footnote>
  <w:footnote w:type="continuationSeparator" w:id="0">
    <w:p w:rsidR="00017B2F" w:rsidRDefault="0001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23" w:rsidRDefault="007A6B0B">
    <w:pPr>
      <w:pStyle w:val="a3"/>
      <w:spacing w:line="14" w:lineRule="auto"/>
      <w:ind w:left="0" w:firstLine="0"/>
      <w:rPr>
        <w:sz w:val="20"/>
      </w:rPr>
    </w:pPr>
    <w:r>
      <w:pict>
        <v:line id="_x0000_s2052" style="position:absolute;z-index:-11440;mso-position-horizontal-relative:page;mso-position-vertical-relative:page" from="160.1pt,25.55pt" to="160.1pt,65.3pt" strokecolor="#4f81bc" strokeweight="2.16pt">
          <w10:wrap anchorx="page" anchory="page"/>
        </v:line>
      </w:pict>
    </w:r>
    <w:r w:rsidR="007E2B07">
      <w:rPr>
        <w:noProof/>
        <w:lang w:bidi="ar-SA"/>
      </w:rPr>
      <w:drawing>
        <wp:anchor distT="0" distB="0" distL="0" distR="0" simplePos="0" relativeHeight="268424039" behindDoc="1" locked="0" layoutInCell="1" allowOverlap="1">
          <wp:simplePos x="0" y="0"/>
          <wp:positionH relativeFrom="page">
            <wp:posOffset>1080135</wp:posOffset>
          </wp:positionH>
          <wp:positionV relativeFrom="page">
            <wp:posOffset>361187</wp:posOffset>
          </wp:positionV>
          <wp:extent cx="880110" cy="4306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0110" cy="4306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283.85pt;margin-top:27.45pt;width:164.9pt;height:16.1pt;z-index:-11392;mso-position-horizontal-relative:page;mso-position-vertical-relative:page" filled="f" stroked="f">
          <v:textbox inset="0,0,0,0">
            <w:txbxContent>
              <w:p w:rsidR="00AF1423" w:rsidRDefault="00D25CBF">
                <w:pPr>
                  <w:spacing w:before="20"/>
                  <w:ind w:left="20"/>
                  <w:rPr>
                    <w:rFonts w:ascii="Cambria" w:hAnsi="Cambria"/>
                    <w:b/>
                    <w:sz w:val="24"/>
                  </w:rPr>
                </w:pPr>
                <w:r>
                  <w:rPr>
                    <w:rFonts w:ascii="Cambria" w:hAnsi="Cambria"/>
                    <w:b/>
                    <w:color w:val="4F81BC"/>
                    <w:sz w:val="24"/>
                    <w:lang w:val="kk-KZ"/>
                  </w:rPr>
                  <w:t>А</w:t>
                </w:r>
                <w:r w:rsidRPr="00D25CBF">
                  <w:rPr>
                    <w:rFonts w:ascii="Cambria" w:hAnsi="Cambria"/>
                    <w:b/>
                    <w:color w:val="4F81BC"/>
                    <w:sz w:val="24"/>
                  </w:rPr>
                  <w:t>қпараттық саясат</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D69"/>
    <w:multiLevelType w:val="hybridMultilevel"/>
    <w:tmpl w:val="6B925ADE"/>
    <w:lvl w:ilvl="0" w:tplc="5658D76E">
      <w:numFmt w:val="bullet"/>
      <w:lvlText w:val="-"/>
      <w:lvlJc w:val="left"/>
      <w:pPr>
        <w:ind w:left="291" w:hanging="291"/>
      </w:pPr>
      <w:rPr>
        <w:rFonts w:ascii="Times New Roman" w:eastAsia="Times New Roman" w:hAnsi="Times New Roman" w:cs="Times New Roman" w:hint="default"/>
        <w:b/>
        <w:bCs/>
        <w:w w:val="97"/>
        <w:sz w:val="24"/>
        <w:szCs w:val="24"/>
        <w:lang w:val="ru-RU" w:eastAsia="ru-RU" w:bidi="ru-RU"/>
      </w:rPr>
    </w:lvl>
    <w:lvl w:ilvl="1" w:tplc="2402E0C2">
      <w:numFmt w:val="bullet"/>
      <w:lvlText w:val="•"/>
      <w:lvlJc w:val="left"/>
      <w:pPr>
        <w:ind w:left="1264" w:hanging="291"/>
      </w:pPr>
      <w:rPr>
        <w:rFonts w:hint="default"/>
        <w:lang w:val="ru-RU" w:eastAsia="ru-RU" w:bidi="ru-RU"/>
      </w:rPr>
    </w:lvl>
    <w:lvl w:ilvl="2" w:tplc="F3407B18">
      <w:numFmt w:val="bullet"/>
      <w:lvlText w:val="•"/>
      <w:lvlJc w:val="left"/>
      <w:pPr>
        <w:ind w:left="2240" w:hanging="291"/>
      </w:pPr>
      <w:rPr>
        <w:rFonts w:hint="default"/>
        <w:lang w:val="ru-RU" w:eastAsia="ru-RU" w:bidi="ru-RU"/>
      </w:rPr>
    </w:lvl>
    <w:lvl w:ilvl="3" w:tplc="E6725B8E">
      <w:numFmt w:val="bullet"/>
      <w:lvlText w:val="•"/>
      <w:lvlJc w:val="left"/>
      <w:pPr>
        <w:ind w:left="3216" w:hanging="291"/>
      </w:pPr>
      <w:rPr>
        <w:rFonts w:hint="default"/>
        <w:lang w:val="ru-RU" w:eastAsia="ru-RU" w:bidi="ru-RU"/>
      </w:rPr>
    </w:lvl>
    <w:lvl w:ilvl="4" w:tplc="BF2EEA04">
      <w:numFmt w:val="bullet"/>
      <w:lvlText w:val="•"/>
      <w:lvlJc w:val="left"/>
      <w:pPr>
        <w:ind w:left="4192" w:hanging="291"/>
      </w:pPr>
      <w:rPr>
        <w:rFonts w:hint="default"/>
        <w:lang w:val="ru-RU" w:eastAsia="ru-RU" w:bidi="ru-RU"/>
      </w:rPr>
    </w:lvl>
    <w:lvl w:ilvl="5" w:tplc="23B89B20">
      <w:numFmt w:val="bullet"/>
      <w:lvlText w:val="•"/>
      <w:lvlJc w:val="left"/>
      <w:pPr>
        <w:ind w:left="5168" w:hanging="291"/>
      </w:pPr>
      <w:rPr>
        <w:rFonts w:hint="default"/>
        <w:lang w:val="ru-RU" w:eastAsia="ru-RU" w:bidi="ru-RU"/>
      </w:rPr>
    </w:lvl>
    <w:lvl w:ilvl="6" w:tplc="C0A40500">
      <w:numFmt w:val="bullet"/>
      <w:lvlText w:val="•"/>
      <w:lvlJc w:val="left"/>
      <w:pPr>
        <w:ind w:left="6144" w:hanging="291"/>
      </w:pPr>
      <w:rPr>
        <w:rFonts w:hint="default"/>
        <w:lang w:val="ru-RU" w:eastAsia="ru-RU" w:bidi="ru-RU"/>
      </w:rPr>
    </w:lvl>
    <w:lvl w:ilvl="7" w:tplc="46D6D028">
      <w:numFmt w:val="bullet"/>
      <w:lvlText w:val="•"/>
      <w:lvlJc w:val="left"/>
      <w:pPr>
        <w:ind w:left="7120" w:hanging="291"/>
      </w:pPr>
      <w:rPr>
        <w:rFonts w:hint="default"/>
        <w:lang w:val="ru-RU" w:eastAsia="ru-RU" w:bidi="ru-RU"/>
      </w:rPr>
    </w:lvl>
    <w:lvl w:ilvl="8" w:tplc="0F84A04E">
      <w:numFmt w:val="bullet"/>
      <w:lvlText w:val="•"/>
      <w:lvlJc w:val="left"/>
      <w:pPr>
        <w:ind w:left="8096" w:hanging="291"/>
      </w:pPr>
      <w:rPr>
        <w:rFonts w:hint="default"/>
        <w:lang w:val="ru-RU" w:eastAsia="ru-RU" w:bidi="ru-RU"/>
      </w:rPr>
    </w:lvl>
  </w:abstractNum>
  <w:abstractNum w:abstractNumId="1">
    <w:nsid w:val="25282CC5"/>
    <w:multiLevelType w:val="hybridMultilevel"/>
    <w:tmpl w:val="5630C62E"/>
    <w:lvl w:ilvl="0" w:tplc="493E587A">
      <w:numFmt w:val="bullet"/>
      <w:lvlText w:val="-"/>
      <w:lvlJc w:val="left"/>
      <w:pPr>
        <w:ind w:left="293" w:hanging="293"/>
      </w:pPr>
      <w:rPr>
        <w:rFonts w:ascii="Times New Roman" w:eastAsia="Times New Roman" w:hAnsi="Times New Roman" w:cs="Times New Roman" w:hint="default"/>
        <w:b/>
        <w:bCs/>
        <w:w w:val="97"/>
        <w:sz w:val="24"/>
        <w:szCs w:val="24"/>
        <w:lang w:val="ru-RU" w:eastAsia="ru-RU" w:bidi="ru-RU"/>
      </w:rPr>
    </w:lvl>
    <w:lvl w:ilvl="1" w:tplc="AD52AB2A">
      <w:numFmt w:val="bullet"/>
      <w:lvlText w:val="•"/>
      <w:lvlJc w:val="left"/>
      <w:pPr>
        <w:ind w:left="1075" w:hanging="293"/>
      </w:pPr>
      <w:rPr>
        <w:rFonts w:hint="default"/>
        <w:lang w:val="ru-RU" w:eastAsia="ru-RU" w:bidi="ru-RU"/>
      </w:rPr>
    </w:lvl>
    <w:lvl w:ilvl="2" w:tplc="FBDE2DE6">
      <w:numFmt w:val="bullet"/>
      <w:lvlText w:val="•"/>
      <w:lvlJc w:val="left"/>
      <w:pPr>
        <w:ind w:left="2051" w:hanging="293"/>
      </w:pPr>
      <w:rPr>
        <w:rFonts w:hint="default"/>
        <w:lang w:val="ru-RU" w:eastAsia="ru-RU" w:bidi="ru-RU"/>
      </w:rPr>
    </w:lvl>
    <w:lvl w:ilvl="3" w:tplc="44909BE8">
      <w:numFmt w:val="bullet"/>
      <w:lvlText w:val="•"/>
      <w:lvlJc w:val="left"/>
      <w:pPr>
        <w:ind w:left="3027" w:hanging="293"/>
      </w:pPr>
      <w:rPr>
        <w:rFonts w:hint="default"/>
        <w:lang w:val="ru-RU" w:eastAsia="ru-RU" w:bidi="ru-RU"/>
      </w:rPr>
    </w:lvl>
    <w:lvl w:ilvl="4" w:tplc="7C3456D0">
      <w:numFmt w:val="bullet"/>
      <w:lvlText w:val="•"/>
      <w:lvlJc w:val="left"/>
      <w:pPr>
        <w:ind w:left="4003" w:hanging="293"/>
      </w:pPr>
      <w:rPr>
        <w:rFonts w:hint="default"/>
        <w:lang w:val="ru-RU" w:eastAsia="ru-RU" w:bidi="ru-RU"/>
      </w:rPr>
    </w:lvl>
    <w:lvl w:ilvl="5" w:tplc="CDE44E64">
      <w:numFmt w:val="bullet"/>
      <w:lvlText w:val="•"/>
      <w:lvlJc w:val="left"/>
      <w:pPr>
        <w:ind w:left="4979" w:hanging="293"/>
      </w:pPr>
      <w:rPr>
        <w:rFonts w:hint="default"/>
        <w:lang w:val="ru-RU" w:eastAsia="ru-RU" w:bidi="ru-RU"/>
      </w:rPr>
    </w:lvl>
    <w:lvl w:ilvl="6" w:tplc="EA847C44">
      <w:numFmt w:val="bullet"/>
      <w:lvlText w:val="•"/>
      <w:lvlJc w:val="left"/>
      <w:pPr>
        <w:ind w:left="5955" w:hanging="293"/>
      </w:pPr>
      <w:rPr>
        <w:rFonts w:hint="default"/>
        <w:lang w:val="ru-RU" w:eastAsia="ru-RU" w:bidi="ru-RU"/>
      </w:rPr>
    </w:lvl>
    <w:lvl w:ilvl="7" w:tplc="A84E4954">
      <w:numFmt w:val="bullet"/>
      <w:lvlText w:val="•"/>
      <w:lvlJc w:val="left"/>
      <w:pPr>
        <w:ind w:left="6931" w:hanging="293"/>
      </w:pPr>
      <w:rPr>
        <w:rFonts w:hint="default"/>
        <w:lang w:val="ru-RU" w:eastAsia="ru-RU" w:bidi="ru-RU"/>
      </w:rPr>
    </w:lvl>
    <w:lvl w:ilvl="8" w:tplc="74508EFE">
      <w:numFmt w:val="bullet"/>
      <w:lvlText w:val="•"/>
      <w:lvlJc w:val="left"/>
      <w:pPr>
        <w:ind w:left="7907" w:hanging="293"/>
      </w:pPr>
      <w:rPr>
        <w:rFonts w:hint="default"/>
        <w:lang w:val="ru-RU" w:eastAsia="ru-RU" w:bidi="ru-RU"/>
      </w:rPr>
    </w:lvl>
  </w:abstractNum>
  <w:abstractNum w:abstractNumId="2">
    <w:nsid w:val="26414D21"/>
    <w:multiLevelType w:val="multilevel"/>
    <w:tmpl w:val="2E92E00E"/>
    <w:lvl w:ilvl="0">
      <w:start w:val="1"/>
      <w:numFmt w:val="decimal"/>
      <w:lvlText w:val="%1"/>
      <w:lvlJc w:val="left"/>
      <w:pPr>
        <w:ind w:left="282" w:hanging="180"/>
        <w:jc w:val="left"/>
      </w:pPr>
      <w:rPr>
        <w:rFonts w:ascii="Times New Roman" w:eastAsia="Times New Roman" w:hAnsi="Times New Roman" w:cs="Times New Roman" w:hint="default"/>
        <w:spacing w:val="-2"/>
        <w:w w:val="100"/>
        <w:sz w:val="24"/>
        <w:szCs w:val="24"/>
        <w:lang w:val="ru-RU" w:eastAsia="ru-RU" w:bidi="ru-RU"/>
      </w:rPr>
    </w:lvl>
    <w:lvl w:ilvl="1">
      <w:start w:val="1"/>
      <w:numFmt w:val="decimal"/>
      <w:lvlText w:val="%2"/>
      <w:lvlJc w:val="left"/>
      <w:pPr>
        <w:ind w:left="848" w:hanging="180"/>
        <w:jc w:val="lef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2.%3"/>
      <w:lvlJc w:val="left"/>
      <w:pPr>
        <w:ind w:left="483" w:hanging="483"/>
        <w:jc w:val="left"/>
      </w:pPr>
      <w:rPr>
        <w:rFonts w:ascii="Times New Roman" w:eastAsia="Times New Roman" w:hAnsi="Times New Roman" w:cs="Times New Roman" w:hint="default"/>
        <w:spacing w:val="-28"/>
        <w:w w:val="100"/>
        <w:sz w:val="24"/>
        <w:szCs w:val="24"/>
        <w:lang w:val="ru-RU" w:eastAsia="ru-RU" w:bidi="ru-RU"/>
      </w:rPr>
    </w:lvl>
    <w:lvl w:ilvl="3">
      <w:start w:val="1"/>
      <w:numFmt w:val="decimal"/>
      <w:lvlText w:val="%2.%3.%4"/>
      <w:lvlJc w:val="left"/>
      <w:pPr>
        <w:ind w:left="557" w:hanging="557"/>
        <w:jc w:val="left"/>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1200" w:hanging="557"/>
      </w:pPr>
      <w:rPr>
        <w:rFonts w:hint="default"/>
        <w:lang w:val="ru-RU" w:eastAsia="ru-RU" w:bidi="ru-RU"/>
      </w:rPr>
    </w:lvl>
    <w:lvl w:ilvl="5">
      <w:numFmt w:val="bullet"/>
      <w:lvlText w:val="•"/>
      <w:lvlJc w:val="left"/>
      <w:pPr>
        <w:ind w:left="2643" w:hanging="557"/>
      </w:pPr>
      <w:rPr>
        <w:rFonts w:hint="default"/>
        <w:lang w:val="ru-RU" w:eastAsia="ru-RU" w:bidi="ru-RU"/>
      </w:rPr>
    </w:lvl>
    <w:lvl w:ilvl="6">
      <w:numFmt w:val="bullet"/>
      <w:lvlText w:val="•"/>
      <w:lvlJc w:val="left"/>
      <w:pPr>
        <w:ind w:left="4086" w:hanging="557"/>
      </w:pPr>
      <w:rPr>
        <w:rFonts w:hint="default"/>
        <w:lang w:val="ru-RU" w:eastAsia="ru-RU" w:bidi="ru-RU"/>
      </w:rPr>
    </w:lvl>
    <w:lvl w:ilvl="7">
      <w:numFmt w:val="bullet"/>
      <w:lvlText w:val="•"/>
      <w:lvlJc w:val="left"/>
      <w:pPr>
        <w:ind w:left="5529" w:hanging="557"/>
      </w:pPr>
      <w:rPr>
        <w:rFonts w:hint="default"/>
        <w:lang w:val="ru-RU" w:eastAsia="ru-RU" w:bidi="ru-RU"/>
      </w:rPr>
    </w:lvl>
    <w:lvl w:ilvl="8">
      <w:numFmt w:val="bullet"/>
      <w:lvlText w:val="•"/>
      <w:lvlJc w:val="left"/>
      <w:pPr>
        <w:ind w:left="6972" w:hanging="557"/>
      </w:pPr>
      <w:rPr>
        <w:rFonts w:hint="default"/>
        <w:lang w:val="ru-RU" w:eastAsia="ru-RU" w:bidi="ru-RU"/>
      </w:rPr>
    </w:lvl>
  </w:abstractNum>
  <w:abstractNum w:abstractNumId="3">
    <w:nsid w:val="6CC34251"/>
    <w:multiLevelType w:val="hybridMultilevel"/>
    <w:tmpl w:val="A0428112"/>
    <w:lvl w:ilvl="0" w:tplc="07F0D534">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E1CE1B1E">
      <w:numFmt w:val="bullet"/>
      <w:lvlText w:val="•"/>
      <w:lvlJc w:val="left"/>
      <w:pPr>
        <w:ind w:left="1075" w:hanging="140"/>
      </w:pPr>
      <w:rPr>
        <w:rFonts w:hint="default"/>
        <w:lang w:val="ru-RU" w:eastAsia="ru-RU" w:bidi="ru-RU"/>
      </w:rPr>
    </w:lvl>
    <w:lvl w:ilvl="2" w:tplc="CB96E112">
      <w:numFmt w:val="bullet"/>
      <w:lvlText w:val="•"/>
      <w:lvlJc w:val="left"/>
      <w:pPr>
        <w:ind w:left="2051" w:hanging="140"/>
      </w:pPr>
      <w:rPr>
        <w:rFonts w:hint="default"/>
        <w:lang w:val="ru-RU" w:eastAsia="ru-RU" w:bidi="ru-RU"/>
      </w:rPr>
    </w:lvl>
    <w:lvl w:ilvl="3" w:tplc="2D0A63E2">
      <w:numFmt w:val="bullet"/>
      <w:lvlText w:val="•"/>
      <w:lvlJc w:val="left"/>
      <w:pPr>
        <w:ind w:left="3027" w:hanging="140"/>
      </w:pPr>
      <w:rPr>
        <w:rFonts w:hint="default"/>
        <w:lang w:val="ru-RU" w:eastAsia="ru-RU" w:bidi="ru-RU"/>
      </w:rPr>
    </w:lvl>
    <w:lvl w:ilvl="4" w:tplc="6902FE7C">
      <w:numFmt w:val="bullet"/>
      <w:lvlText w:val="•"/>
      <w:lvlJc w:val="left"/>
      <w:pPr>
        <w:ind w:left="4003" w:hanging="140"/>
      </w:pPr>
      <w:rPr>
        <w:rFonts w:hint="default"/>
        <w:lang w:val="ru-RU" w:eastAsia="ru-RU" w:bidi="ru-RU"/>
      </w:rPr>
    </w:lvl>
    <w:lvl w:ilvl="5" w:tplc="85301962">
      <w:numFmt w:val="bullet"/>
      <w:lvlText w:val="•"/>
      <w:lvlJc w:val="left"/>
      <w:pPr>
        <w:ind w:left="4979" w:hanging="140"/>
      </w:pPr>
      <w:rPr>
        <w:rFonts w:hint="default"/>
        <w:lang w:val="ru-RU" w:eastAsia="ru-RU" w:bidi="ru-RU"/>
      </w:rPr>
    </w:lvl>
    <w:lvl w:ilvl="6" w:tplc="3C04F80A">
      <w:numFmt w:val="bullet"/>
      <w:lvlText w:val="•"/>
      <w:lvlJc w:val="left"/>
      <w:pPr>
        <w:ind w:left="5955" w:hanging="140"/>
      </w:pPr>
      <w:rPr>
        <w:rFonts w:hint="default"/>
        <w:lang w:val="ru-RU" w:eastAsia="ru-RU" w:bidi="ru-RU"/>
      </w:rPr>
    </w:lvl>
    <w:lvl w:ilvl="7" w:tplc="34445BF8">
      <w:numFmt w:val="bullet"/>
      <w:lvlText w:val="•"/>
      <w:lvlJc w:val="left"/>
      <w:pPr>
        <w:ind w:left="6931" w:hanging="140"/>
      </w:pPr>
      <w:rPr>
        <w:rFonts w:hint="default"/>
        <w:lang w:val="ru-RU" w:eastAsia="ru-RU" w:bidi="ru-RU"/>
      </w:rPr>
    </w:lvl>
    <w:lvl w:ilvl="8" w:tplc="C694CF52">
      <w:numFmt w:val="bullet"/>
      <w:lvlText w:val="•"/>
      <w:lvlJc w:val="left"/>
      <w:pPr>
        <w:ind w:left="7907" w:hanging="140"/>
      </w:pPr>
      <w:rPr>
        <w:rFonts w:hint="default"/>
        <w:lang w:val="ru-RU" w:eastAsia="ru-RU" w:bidi="ru-RU"/>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F1423"/>
    <w:rsid w:val="00005BA6"/>
    <w:rsid w:val="00017B2F"/>
    <w:rsid w:val="00033767"/>
    <w:rsid w:val="000730E4"/>
    <w:rsid w:val="000735C9"/>
    <w:rsid w:val="0015109F"/>
    <w:rsid w:val="001602A0"/>
    <w:rsid w:val="0016074A"/>
    <w:rsid w:val="0016609E"/>
    <w:rsid w:val="00206EF5"/>
    <w:rsid w:val="002456B4"/>
    <w:rsid w:val="00295CB7"/>
    <w:rsid w:val="003626AE"/>
    <w:rsid w:val="00362C6E"/>
    <w:rsid w:val="00383F0B"/>
    <w:rsid w:val="003B0A77"/>
    <w:rsid w:val="00431AE8"/>
    <w:rsid w:val="00436F77"/>
    <w:rsid w:val="00447192"/>
    <w:rsid w:val="00474C3B"/>
    <w:rsid w:val="00483994"/>
    <w:rsid w:val="004927B2"/>
    <w:rsid w:val="0052081D"/>
    <w:rsid w:val="005940B7"/>
    <w:rsid w:val="005D03B6"/>
    <w:rsid w:val="0065622B"/>
    <w:rsid w:val="00697C5D"/>
    <w:rsid w:val="006A5417"/>
    <w:rsid w:val="00723F16"/>
    <w:rsid w:val="007A4B16"/>
    <w:rsid w:val="007A6B0B"/>
    <w:rsid w:val="007B071B"/>
    <w:rsid w:val="007D0CD9"/>
    <w:rsid w:val="007E2B07"/>
    <w:rsid w:val="007F6B86"/>
    <w:rsid w:val="00846BB6"/>
    <w:rsid w:val="008D44CB"/>
    <w:rsid w:val="00964BFC"/>
    <w:rsid w:val="009712B7"/>
    <w:rsid w:val="009B0031"/>
    <w:rsid w:val="00A61D31"/>
    <w:rsid w:val="00AC070B"/>
    <w:rsid w:val="00AC4657"/>
    <w:rsid w:val="00AE37EF"/>
    <w:rsid w:val="00AF1423"/>
    <w:rsid w:val="00BB1CED"/>
    <w:rsid w:val="00BF2A54"/>
    <w:rsid w:val="00BF4FD1"/>
    <w:rsid w:val="00BF69EF"/>
    <w:rsid w:val="00C12C14"/>
    <w:rsid w:val="00C22819"/>
    <w:rsid w:val="00C62E30"/>
    <w:rsid w:val="00C84164"/>
    <w:rsid w:val="00CD5325"/>
    <w:rsid w:val="00CF429F"/>
    <w:rsid w:val="00D25CBF"/>
    <w:rsid w:val="00D94255"/>
    <w:rsid w:val="00DB2ACC"/>
    <w:rsid w:val="00E1362B"/>
    <w:rsid w:val="00E27D21"/>
    <w:rsid w:val="00E71CB1"/>
    <w:rsid w:val="00EB0B63"/>
    <w:rsid w:val="00ED2AAB"/>
    <w:rsid w:val="00ED2D2F"/>
    <w:rsid w:val="00ED339E"/>
    <w:rsid w:val="00F121A5"/>
    <w:rsid w:val="00F16DF9"/>
    <w:rsid w:val="00F3220C"/>
    <w:rsid w:val="00F40A83"/>
    <w:rsid w:val="00F6118D"/>
    <w:rsid w:val="00F67ADE"/>
    <w:rsid w:val="00F723E2"/>
    <w:rsid w:val="00F9089A"/>
    <w:rsid w:val="00F97149"/>
    <w:rsid w:val="00FA0F07"/>
    <w:rsid w:val="00FD176F"/>
    <w:rsid w:val="00FE4CA2"/>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48" w:hanging="1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82" w:hanging="180"/>
    </w:pPr>
    <w:rPr>
      <w:sz w:val="24"/>
      <w:szCs w:val="24"/>
    </w:rPr>
  </w:style>
  <w:style w:type="paragraph" w:styleId="a3">
    <w:name w:val="Body Text"/>
    <w:basedOn w:val="a"/>
    <w:uiPriority w:val="1"/>
    <w:qFormat/>
    <w:pPr>
      <w:ind w:left="102" w:firstLine="566"/>
    </w:pPr>
    <w:rPr>
      <w:sz w:val="24"/>
      <w:szCs w:val="24"/>
    </w:rPr>
  </w:style>
  <w:style w:type="paragraph" w:styleId="a4">
    <w:name w:val="List Paragraph"/>
    <w:basedOn w:val="a"/>
    <w:uiPriority w:val="1"/>
    <w:qFormat/>
    <w:pPr>
      <w:ind w:left="102" w:firstLine="56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25CBF"/>
    <w:rPr>
      <w:rFonts w:ascii="Tahoma" w:hAnsi="Tahoma" w:cs="Tahoma"/>
      <w:sz w:val="16"/>
      <w:szCs w:val="16"/>
    </w:rPr>
  </w:style>
  <w:style w:type="character" w:customStyle="1" w:styleId="a6">
    <w:name w:val="Текст выноски Знак"/>
    <w:basedOn w:val="a0"/>
    <w:link w:val="a5"/>
    <w:uiPriority w:val="99"/>
    <w:semiHidden/>
    <w:rsid w:val="00D25CBF"/>
    <w:rPr>
      <w:rFonts w:ascii="Tahoma" w:eastAsia="Times New Roman" w:hAnsi="Tahoma" w:cs="Tahoma"/>
      <w:sz w:val="16"/>
      <w:szCs w:val="16"/>
      <w:lang w:val="ru-RU" w:eastAsia="ru-RU" w:bidi="ru-RU"/>
    </w:rPr>
  </w:style>
  <w:style w:type="paragraph" w:styleId="a7">
    <w:name w:val="header"/>
    <w:basedOn w:val="a"/>
    <w:link w:val="a8"/>
    <w:uiPriority w:val="99"/>
    <w:unhideWhenUsed/>
    <w:rsid w:val="00D25CBF"/>
    <w:pPr>
      <w:tabs>
        <w:tab w:val="center" w:pos="4677"/>
        <w:tab w:val="right" w:pos="9355"/>
      </w:tabs>
    </w:pPr>
  </w:style>
  <w:style w:type="character" w:customStyle="1" w:styleId="a8">
    <w:name w:val="Верхний колонтитул Знак"/>
    <w:basedOn w:val="a0"/>
    <w:link w:val="a7"/>
    <w:uiPriority w:val="99"/>
    <w:rsid w:val="00D25CBF"/>
    <w:rPr>
      <w:rFonts w:ascii="Times New Roman" w:eastAsia="Times New Roman" w:hAnsi="Times New Roman" w:cs="Times New Roman"/>
      <w:lang w:val="ru-RU" w:eastAsia="ru-RU" w:bidi="ru-RU"/>
    </w:rPr>
  </w:style>
  <w:style w:type="paragraph" w:styleId="a9">
    <w:name w:val="footer"/>
    <w:basedOn w:val="a"/>
    <w:link w:val="aa"/>
    <w:uiPriority w:val="99"/>
    <w:unhideWhenUsed/>
    <w:rsid w:val="00D25CBF"/>
    <w:pPr>
      <w:tabs>
        <w:tab w:val="center" w:pos="4677"/>
        <w:tab w:val="right" w:pos="9355"/>
      </w:tabs>
    </w:pPr>
  </w:style>
  <w:style w:type="character" w:customStyle="1" w:styleId="aa">
    <w:name w:val="Нижний колонтитул Знак"/>
    <w:basedOn w:val="a0"/>
    <w:link w:val="a9"/>
    <w:uiPriority w:val="99"/>
    <w:rsid w:val="00D25CBF"/>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13</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Информационная политика</vt:lpstr>
    </vt:vector>
  </TitlesOfParts>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политика</dc:title>
  <dc:creator>user</dc:creator>
  <cp:lastModifiedBy>107A-2</cp:lastModifiedBy>
  <cp:revision>56</cp:revision>
  <dcterms:created xsi:type="dcterms:W3CDTF">2022-03-02T11:24:00Z</dcterms:created>
  <dcterms:modified xsi:type="dcterms:W3CDTF">2022-04-07T10:33:00Z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2022-03-02T00:00:00Z</vt:filetime>
  </property>
</Properties>
</file>