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B7" w:rsidRPr="00874132" w:rsidRDefault="002C633B" w:rsidP="00874132">
      <w:pPr>
        <w:pStyle w:val="1"/>
        <w:jc w:val="center"/>
        <w:rPr>
          <w:b w:val="0"/>
        </w:rPr>
      </w:pPr>
      <w:r w:rsidRPr="00874132">
        <w:rPr>
          <w:b w:val="0"/>
        </w:rPr>
        <w:t>М.ДУЛАТОВ</w:t>
      </w:r>
      <w:r w:rsidRPr="00874132">
        <w:rPr>
          <w:b w:val="0"/>
          <w:lang w:val="kk-KZ"/>
        </w:rPr>
        <w:t xml:space="preserve"> АТЫНДАҒ</w:t>
      </w:r>
      <w:proofErr w:type="gramStart"/>
      <w:r w:rsidRPr="00874132">
        <w:rPr>
          <w:b w:val="0"/>
          <w:lang w:val="kk-KZ"/>
        </w:rPr>
        <w:t>Ы</w:t>
      </w:r>
      <w:proofErr w:type="gramEnd"/>
      <w:r w:rsidRPr="00874132">
        <w:rPr>
          <w:b w:val="0"/>
        </w:rPr>
        <w:t xml:space="preserve"> </w:t>
      </w:r>
      <w:r w:rsidRPr="00874132">
        <w:rPr>
          <w:b w:val="0"/>
          <w:lang w:val="kk-KZ"/>
        </w:rPr>
        <w:t>ҚОСТАНАЙ ИНЖЕНЕРЛІК-ЭКОНОМИКАЛЫҚ</w:t>
      </w:r>
      <w:r w:rsidR="00D51C3F" w:rsidRPr="00874132">
        <w:rPr>
          <w:b w:val="0"/>
        </w:rPr>
        <w:t xml:space="preserve"> УНИВЕРСИТЕТ</w:t>
      </w:r>
      <w:r w:rsidRPr="00874132">
        <w:rPr>
          <w:b w:val="0"/>
          <w:lang w:val="kk-KZ"/>
        </w:rPr>
        <w:t>І</w:t>
      </w:r>
    </w:p>
    <w:p w:rsidR="005A30B7" w:rsidRDefault="00D51C3F">
      <w:pPr>
        <w:pStyle w:val="a3"/>
        <w:spacing w:before="1"/>
        <w:ind w:left="0" w:firstLine="0"/>
        <w:jc w:val="left"/>
        <w:rPr>
          <w:sz w:val="24"/>
        </w:rPr>
      </w:pPr>
      <w:r>
        <w:rPr>
          <w:noProof/>
          <w:lang w:bidi="ar-SA"/>
        </w:rPr>
        <w:drawing>
          <wp:anchor distT="0" distB="0" distL="0" distR="0" simplePos="0" relativeHeight="251658240" behindDoc="0" locked="0" layoutInCell="1" allowOverlap="1">
            <wp:simplePos x="0" y="0"/>
            <wp:positionH relativeFrom="page">
              <wp:posOffset>2901950</wp:posOffset>
            </wp:positionH>
            <wp:positionV relativeFrom="paragraph">
              <wp:posOffset>201177</wp:posOffset>
            </wp:positionV>
            <wp:extent cx="1932782" cy="5623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32782" cy="562355"/>
                    </a:xfrm>
                    <a:prstGeom prst="rect">
                      <a:avLst/>
                    </a:prstGeom>
                  </pic:spPr>
                </pic:pic>
              </a:graphicData>
            </a:graphic>
          </wp:anchor>
        </w:drawing>
      </w: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ind w:left="0" w:firstLine="0"/>
        <w:jc w:val="left"/>
        <w:rPr>
          <w:sz w:val="30"/>
        </w:rPr>
      </w:pPr>
    </w:p>
    <w:p w:rsidR="005A30B7" w:rsidRDefault="005A30B7">
      <w:pPr>
        <w:pStyle w:val="a3"/>
        <w:spacing w:before="7"/>
        <w:ind w:left="0" w:firstLine="0"/>
        <w:jc w:val="left"/>
        <w:rPr>
          <w:sz w:val="39"/>
        </w:rPr>
      </w:pPr>
    </w:p>
    <w:p w:rsidR="002C633B" w:rsidRDefault="002C633B">
      <w:pPr>
        <w:pStyle w:val="a3"/>
        <w:spacing w:before="2"/>
        <w:ind w:left="902" w:right="913" w:firstLine="0"/>
        <w:jc w:val="center"/>
        <w:rPr>
          <w:b/>
          <w:bCs/>
          <w:lang w:val="kk-KZ"/>
        </w:rPr>
      </w:pPr>
      <w:r w:rsidRPr="002C633B">
        <w:rPr>
          <w:b/>
          <w:bCs/>
        </w:rPr>
        <w:t>АНЫҚТАМАЛЫҚ НҰСҚАУЛЫҚ</w:t>
      </w:r>
    </w:p>
    <w:p w:rsidR="005A30B7" w:rsidRPr="002C633B" w:rsidRDefault="002C633B" w:rsidP="002C633B">
      <w:pPr>
        <w:pStyle w:val="a3"/>
        <w:ind w:left="0" w:firstLine="0"/>
        <w:jc w:val="center"/>
        <w:rPr>
          <w:sz w:val="30"/>
          <w:lang w:val="kk-KZ"/>
        </w:rPr>
      </w:pPr>
      <w:r>
        <w:rPr>
          <w:lang w:val="kk-KZ"/>
        </w:rPr>
        <w:t>к</w:t>
      </w:r>
      <w:r w:rsidRPr="002C633B">
        <w:rPr>
          <w:lang w:val="kk-KZ"/>
        </w:rPr>
        <w:t>редиттік оқыту технологиясы бойынша білім алушылар үшін</w:t>
      </w: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427ED" w:rsidRDefault="005A30B7">
      <w:pPr>
        <w:pStyle w:val="a3"/>
        <w:ind w:left="0" w:firstLine="0"/>
        <w:jc w:val="left"/>
        <w:rPr>
          <w:sz w:val="30"/>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2C633B" w:rsidRDefault="005A30B7">
      <w:pPr>
        <w:pStyle w:val="a3"/>
        <w:ind w:left="0" w:firstLine="0"/>
        <w:jc w:val="left"/>
        <w:rPr>
          <w:sz w:val="30"/>
          <w:lang w:val="kk-KZ"/>
        </w:rPr>
      </w:pPr>
    </w:p>
    <w:p w:rsidR="005A30B7" w:rsidRPr="00A61F5D" w:rsidRDefault="001D14C8">
      <w:pPr>
        <w:pStyle w:val="a3"/>
        <w:spacing w:before="206"/>
        <w:ind w:left="902" w:right="913" w:firstLine="0"/>
        <w:jc w:val="center"/>
        <w:rPr>
          <w:lang w:val="kk-KZ"/>
        </w:rPr>
      </w:pPr>
      <w:r>
        <w:rPr>
          <w:lang w:val="kk-KZ"/>
        </w:rPr>
        <w:t>Қ</w:t>
      </w:r>
      <w:r w:rsidR="00D51C3F" w:rsidRPr="00A61F5D">
        <w:rPr>
          <w:lang w:val="kk-KZ"/>
        </w:rPr>
        <w:t>останай, 202</w:t>
      </w:r>
      <w:r w:rsidR="00A10A6E">
        <w:rPr>
          <w:lang w:val="kk-KZ"/>
        </w:rPr>
        <w:t>3</w:t>
      </w:r>
    </w:p>
    <w:p w:rsidR="005A30B7" w:rsidRPr="00A61F5D" w:rsidRDefault="005A30B7">
      <w:pPr>
        <w:jc w:val="center"/>
        <w:rPr>
          <w:lang w:val="kk-KZ"/>
        </w:rPr>
        <w:sectPr w:rsidR="005A30B7" w:rsidRPr="00A61F5D">
          <w:type w:val="continuous"/>
          <w:pgSz w:w="11910" w:h="16850"/>
          <w:pgMar w:top="820" w:right="440" w:bottom="280" w:left="740" w:header="720" w:footer="720" w:gutter="0"/>
          <w:cols w:space="720"/>
        </w:sectPr>
      </w:pPr>
    </w:p>
    <w:p w:rsidR="005A30B7" w:rsidRPr="00A61F5D" w:rsidRDefault="00A61F5D" w:rsidP="00A61F5D">
      <w:pPr>
        <w:pStyle w:val="a3"/>
        <w:spacing w:before="67"/>
        <w:ind w:left="832" w:firstLine="0"/>
        <w:rPr>
          <w:lang w:val="kk-KZ"/>
        </w:rPr>
      </w:pPr>
      <w:r w:rsidRPr="00A61F5D">
        <w:rPr>
          <w:lang w:val="kk-KZ"/>
        </w:rPr>
        <w:lastRenderedPageBreak/>
        <w:t>Кредиттік оқыту технологиясы бойынша білім алушыларға арналған анықтамалық-жол көрсеткіш</w:t>
      </w:r>
      <w:r w:rsidR="00D51C3F" w:rsidRPr="00A61F5D">
        <w:rPr>
          <w:lang w:val="kk-KZ"/>
        </w:rPr>
        <w:t>.</w:t>
      </w:r>
    </w:p>
    <w:p w:rsidR="005A30B7" w:rsidRDefault="00A61F5D">
      <w:pPr>
        <w:pStyle w:val="a4"/>
        <w:numPr>
          <w:ilvl w:val="0"/>
          <w:numId w:val="17"/>
        </w:numPr>
        <w:tabs>
          <w:tab w:val="left" w:pos="324"/>
        </w:tabs>
        <w:spacing w:before="2"/>
        <w:ind w:firstLine="0"/>
        <w:jc w:val="left"/>
        <w:rPr>
          <w:sz w:val="28"/>
        </w:rPr>
      </w:pPr>
      <w:r>
        <w:rPr>
          <w:sz w:val="28"/>
          <w:lang w:val="kk-KZ"/>
        </w:rPr>
        <w:t>Қ</w:t>
      </w:r>
      <w:r w:rsidR="00D51C3F">
        <w:rPr>
          <w:sz w:val="28"/>
        </w:rPr>
        <w:t>останай: КИнЭУ, 202</w:t>
      </w:r>
      <w:r w:rsidR="00FB01E6">
        <w:rPr>
          <w:sz w:val="28"/>
        </w:rPr>
        <w:t>3</w:t>
      </w:r>
      <w:r w:rsidR="00D51C3F">
        <w:rPr>
          <w:sz w:val="28"/>
        </w:rPr>
        <w:t>. –</w:t>
      </w:r>
      <w:r>
        <w:rPr>
          <w:sz w:val="28"/>
          <w:lang w:val="kk-KZ"/>
        </w:rPr>
        <w:t xml:space="preserve"> </w:t>
      </w:r>
      <w:r>
        <w:rPr>
          <w:sz w:val="28"/>
        </w:rPr>
        <w:t>27</w:t>
      </w:r>
      <w:r>
        <w:rPr>
          <w:sz w:val="28"/>
          <w:lang w:val="kk-KZ"/>
        </w:rPr>
        <w:t>б</w:t>
      </w:r>
    </w:p>
    <w:p w:rsidR="005A30B7" w:rsidRDefault="005A30B7">
      <w:pPr>
        <w:rPr>
          <w:sz w:val="28"/>
        </w:rPr>
        <w:sectPr w:rsidR="005A30B7">
          <w:footerReference w:type="default" r:id="rId9"/>
          <w:pgSz w:w="11910" w:h="16850"/>
          <w:pgMar w:top="820" w:right="440" w:bottom="860" w:left="740" w:header="0" w:footer="674" w:gutter="0"/>
          <w:pgNumType w:start="2"/>
          <w:cols w:space="720"/>
        </w:sectPr>
      </w:pPr>
    </w:p>
    <w:p w:rsidR="005A30B7" w:rsidRPr="00D51C3F" w:rsidRDefault="00D51C3F">
      <w:pPr>
        <w:pStyle w:val="a3"/>
        <w:spacing w:before="65"/>
        <w:ind w:left="902" w:right="913" w:firstLine="0"/>
        <w:jc w:val="center"/>
        <w:rPr>
          <w:lang w:val="kk-KZ"/>
        </w:rPr>
      </w:pPr>
      <w:r>
        <w:rPr>
          <w:lang w:val="kk-KZ"/>
        </w:rPr>
        <w:lastRenderedPageBreak/>
        <w:t>Мазмұны</w:t>
      </w:r>
    </w:p>
    <w:p w:rsidR="005A30B7" w:rsidRDefault="005A30B7">
      <w:pPr>
        <w:pStyle w:val="a3"/>
        <w:spacing w:before="2"/>
        <w:ind w:left="0" w:firstLine="0"/>
        <w:jc w:val="left"/>
        <w:rPr>
          <w:sz w:val="29"/>
        </w:rPr>
      </w:pPr>
    </w:p>
    <w:tbl>
      <w:tblPr>
        <w:tblStyle w:val="TableNormal"/>
        <w:tblW w:w="0" w:type="auto"/>
        <w:tblInd w:w="452" w:type="dxa"/>
        <w:tblLayout w:type="fixed"/>
        <w:tblLook w:val="01E0" w:firstRow="1" w:lastRow="1" w:firstColumn="1" w:lastColumn="1" w:noHBand="0" w:noVBand="0"/>
      </w:tblPr>
      <w:tblGrid>
        <w:gridCol w:w="8990"/>
        <w:gridCol w:w="592"/>
      </w:tblGrid>
      <w:tr w:rsidR="005A30B7">
        <w:trPr>
          <w:trHeight w:val="477"/>
        </w:trPr>
        <w:tc>
          <w:tcPr>
            <w:tcW w:w="8990" w:type="dxa"/>
          </w:tcPr>
          <w:p w:rsidR="005A30B7" w:rsidRPr="00D51C3F" w:rsidRDefault="00D51C3F">
            <w:pPr>
              <w:pStyle w:val="TableParagraph"/>
              <w:spacing w:line="311" w:lineRule="exact"/>
              <w:ind w:left="200"/>
              <w:rPr>
                <w:sz w:val="28"/>
                <w:lang w:val="kk-KZ"/>
              </w:rPr>
            </w:pPr>
            <w:r>
              <w:rPr>
                <w:sz w:val="28"/>
                <w:lang w:val="kk-KZ"/>
              </w:rPr>
              <w:t>Кіріспе</w:t>
            </w:r>
          </w:p>
        </w:tc>
        <w:tc>
          <w:tcPr>
            <w:tcW w:w="592" w:type="dxa"/>
          </w:tcPr>
          <w:p w:rsidR="005A30B7" w:rsidRDefault="00D51C3F">
            <w:pPr>
              <w:pStyle w:val="TableParagraph"/>
              <w:spacing w:line="311" w:lineRule="exact"/>
              <w:ind w:left="108"/>
              <w:rPr>
                <w:sz w:val="28"/>
              </w:rPr>
            </w:pPr>
            <w:r>
              <w:rPr>
                <w:sz w:val="28"/>
              </w:rPr>
              <w:t>4</w:t>
            </w:r>
          </w:p>
        </w:tc>
      </w:tr>
      <w:tr w:rsidR="005A30B7">
        <w:trPr>
          <w:trHeight w:val="965"/>
        </w:trPr>
        <w:tc>
          <w:tcPr>
            <w:tcW w:w="8990" w:type="dxa"/>
          </w:tcPr>
          <w:p w:rsidR="005A30B7" w:rsidRDefault="00D51C3F">
            <w:pPr>
              <w:pStyle w:val="TableParagraph"/>
              <w:spacing w:before="155"/>
              <w:ind w:left="874" w:right="1586"/>
              <w:rPr>
                <w:sz w:val="28"/>
              </w:rPr>
            </w:pPr>
            <w:r>
              <w:rPr>
                <w:sz w:val="28"/>
              </w:rPr>
              <w:t xml:space="preserve">1. </w:t>
            </w:r>
            <w:r w:rsidRPr="00D51C3F">
              <w:rPr>
                <w:sz w:val="28"/>
              </w:rPr>
              <w:t xml:space="preserve">ЖОО әкімшілігі және құрылымдық бөлімшелер </w:t>
            </w:r>
            <w:proofErr w:type="gramStart"/>
            <w:r w:rsidRPr="00D51C3F">
              <w:rPr>
                <w:sz w:val="28"/>
              </w:rPr>
              <w:t>туралы</w:t>
            </w:r>
            <w:proofErr w:type="gramEnd"/>
            <w:r w:rsidRPr="00D51C3F">
              <w:rPr>
                <w:sz w:val="28"/>
              </w:rPr>
              <w:t xml:space="preserve"> ақпарат</w:t>
            </w:r>
          </w:p>
        </w:tc>
        <w:tc>
          <w:tcPr>
            <w:tcW w:w="592" w:type="dxa"/>
          </w:tcPr>
          <w:p w:rsidR="005A30B7" w:rsidRDefault="00D51C3F">
            <w:pPr>
              <w:pStyle w:val="TableParagraph"/>
              <w:spacing w:before="155"/>
              <w:ind w:left="108"/>
              <w:rPr>
                <w:sz w:val="28"/>
              </w:rPr>
            </w:pPr>
            <w:r>
              <w:rPr>
                <w:sz w:val="28"/>
              </w:rPr>
              <w:t>5</w:t>
            </w:r>
          </w:p>
        </w:tc>
      </w:tr>
      <w:tr w:rsidR="005A30B7">
        <w:trPr>
          <w:trHeight w:val="644"/>
        </w:trPr>
        <w:tc>
          <w:tcPr>
            <w:tcW w:w="8990" w:type="dxa"/>
          </w:tcPr>
          <w:p w:rsidR="005A30B7" w:rsidRDefault="00D51C3F">
            <w:pPr>
              <w:pStyle w:val="TableParagraph"/>
              <w:spacing w:before="155"/>
              <w:ind w:left="874"/>
              <w:rPr>
                <w:sz w:val="28"/>
              </w:rPr>
            </w:pPr>
            <w:r>
              <w:rPr>
                <w:sz w:val="28"/>
              </w:rPr>
              <w:t xml:space="preserve">2. </w:t>
            </w:r>
            <w:r w:rsidRPr="00D51C3F">
              <w:rPr>
                <w:sz w:val="28"/>
              </w:rPr>
              <w:t>Оқу процесін ұйымдастыру</w:t>
            </w:r>
          </w:p>
        </w:tc>
        <w:tc>
          <w:tcPr>
            <w:tcW w:w="592" w:type="dxa"/>
          </w:tcPr>
          <w:p w:rsidR="005A30B7" w:rsidRDefault="00D51C3F">
            <w:pPr>
              <w:pStyle w:val="TableParagraph"/>
              <w:spacing w:before="155"/>
              <w:ind w:left="108"/>
              <w:rPr>
                <w:sz w:val="28"/>
              </w:rPr>
            </w:pPr>
            <w:r>
              <w:rPr>
                <w:sz w:val="28"/>
              </w:rPr>
              <w:t>5</w:t>
            </w:r>
          </w:p>
        </w:tc>
      </w:tr>
      <w:tr w:rsidR="005A30B7">
        <w:trPr>
          <w:trHeight w:val="965"/>
        </w:trPr>
        <w:tc>
          <w:tcPr>
            <w:tcW w:w="8990" w:type="dxa"/>
          </w:tcPr>
          <w:p w:rsidR="005A30B7" w:rsidRDefault="00D51C3F">
            <w:pPr>
              <w:pStyle w:val="TableParagraph"/>
              <w:spacing w:before="156"/>
              <w:ind w:left="941" w:right="549" w:firstLine="283"/>
              <w:rPr>
                <w:sz w:val="28"/>
              </w:rPr>
            </w:pPr>
            <w:r>
              <w:rPr>
                <w:sz w:val="28"/>
              </w:rPr>
              <w:t xml:space="preserve">2.1. </w:t>
            </w:r>
            <w:r w:rsidRPr="00D51C3F">
              <w:rPr>
                <w:sz w:val="28"/>
              </w:rPr>
              <w:t>Кредитті</w:t>
            </w:r>
            <w:proofErr w:type="gramStart"/>
            <w:r w:rsidRPr="00D51C3F">
              <w:rPr>
                <w:sz w:val="28"/>
              </w:rPr>
              <w:t>к</w:t>
            </w:r>
            <w:proofErr w:type="gramEnd"/>
            <w:r w:rsidRPr="00D51C3F">
              <w:rPr>
                <w:sz w:val="28"/>
              </w:rPr>
              <w:t xml:space="preserve"> оқыту технологиясымен байланысты негізгі ұғымдар (КОТ)</w:t>
            </w:r>
          </w:p>
        </w:tc>
        <w:tc>
          <w:tcPr>
            <w:tcW w:w="592" w:type="dxa"/>
          </w:tcPr>
          <w:p w:rsidR="005A30B7" w:rsidRDefault="00D51C3F">
            <w:pPr>
              <w:pStyle w:val="TableParagraph"/>
              <w:spacing w:before="156"/>
              <w:ind w:left="108"/>
              <w:rPr>
                <w:sz w:val="28"/>
              </w:rPr>
            </w:pPr>
            <w:r>
              <w:rPr>
                <w:sz w:val="28"/>
              </w:rPr>
              <w:t>5</w:t>
            </w:r>
          </w:p>
        </w:tc>
      </w:tr>
      <w:tr w:rsidR="005A30B7">
        <w:trPr>
          <w:trHeight w:val="966"/>
        </w:trPr>
        <w:tc>
          <w:tcPr>
            <w:tcW w:w="8990" w:type="dxa"/>
          </w:tcPr>
          <w:p w:rsidR="005A30B7" w:rsidRDefault="00D51C3F" w:rsidP="00D51C3F">
            <w:pPr>
              <w:pStyle w:val="TableParagraph"/>
              <w:spacing w:before="155"/>
              <w:ind w:left="941" w:right="772" w:firstLine="283"/>
              <w:rPr>
                <w:sz w:val="28"/>
              </w:rPr>
            </w:pPr>
            <w:r>
              <w:rPr>
                <w:sz w:val="28"/>
              </w:rPr>
              <w:t xml:space="preserve">2.2. </w:t>
            </w:r>
            <w:r w:rsidRPr="00D51C3F">
              <w:rPr>
                <w:sz w:val="28"/>
              </w:rPr>
              <w:t xml:space="preserve">Оқытудың кредиттік технологиясы бойынша </w:t>
            </w:r>
            <w:proofErr w:type="gramStart"/>
            <w:r w:rsidRPr="00D51C3F">
              <w:rPr>
                <w:sz w:val="28"/>
              </w:rPr>
              <w:t>о</w:t>
            </w:r>
            <w:proofErr w:type="gramEnd"/>
            <w:r w:rsidRPr="00D51C3F">
              <w:rPr>
                <w:sz w:val="28"/>
              </w:rPr>
              <w:t>қу процесін ұйымдастырудың негізгі ережелері (КО</w:t>
            </w:r>
            <w:r>
              <w:rPr>
                <w:sz w:val="28"/>
                <w:lang w:val="kk-KZ"/>
              </w:rPr>
              <w:t>Т</w:t>
            </w:r>
            <w:r w:rsidRPr="00D51C3F">
              <w:rPr>
                <w:sz w:val="28"/>
              </w:rPr>
              <w:t>)</w:t>
            </w:r>
          </w:p>
        </w:tc>
        <w:tc>
          <w:tcPr>
            <w:tcW w:w="592" w:type="dxa"/>
          </w:tcPr>
          <w:p w:rsidR="005A30B7" w:rsidRDefault="00D51C3F">
            <w:pPr>
              <w:pStyle w:val="TableParagraph"/>
              <w:spacing w:before="155"/>
              <w:ind w:left="108"/>
              <w:rPr>
                <w:sz w:val="28"/>
              </w:rPr>
            </w:pPr>
            <w:r>
              <w:rPr>
                <w:sz w:val="28"/>
              </w:rPr>
              <w:t>7</w:t>
            </w:r>
          </w:p>
        </w:tc>
      </w:tr>
      <w:tr w:rsidR="005A30B7">
        <w:trPr>
          <w:trHeight w:val="1287"/>
        </w:trPr>
        <w:tc>
          <w:tcPr>
            <w:tcW w:w="8990" w:type="dxa"/>
          </w:tcPr>
          <w:p w:rsidR="005A30B7" w:rsidRDefault="00D51C3F">
            <w:pPr>
              <w:pStyle w:val="TableParagraph"/>
              <w:spacing w:before="156"/>
              <w:ind w:left="941" w:right="106" w:firstLine="283"/>
              <w:jc w:val="both"/>
              <w:rPr>
                <w:sz w:val="28"/>
              </w:rPr>
            </w:pPr>
            <w:r>
              <w:rPr>
                <w:sz w:val="28"/>
              </w:rPr>
              <w:t xml:space="preserve">2.3. </w:t>
            </w:r>
            <w:r w:rsidRPr="00D51C3F">
              <w:rPr>
                <w:sz w:val="28"/>
              </w:rPr>
              <w:t>Қашықтықтан білім беру технологияларын (ҚБТ)қолдана отырып, оқу қызметін ұйымдастырудың негі</w:t>
            </w:r>
            <w:proofErr w:type="gramStart"/>
            <w:r w:rsidRPr="00D51C3F">
              <w:rPr>
                <w:sz w:val="28"/>
              </w:rPr>
              <w:t>зг</w:t>
            </w:r>
            <w:proofErr w:type="gramEnd"/>
            <w:r w:rsidRPr="00D51C3F">
              <w:rPr>
                <w:sz w:val="28"/>
              </w:rPr>
              <w:t>і қағидалары</w:t>
            </w:r>
          </w:p>
        </w:tc>
        <w:tc>
          <w:tcPr>
            <w:tcW w:w="592" w:type="dxa"/>
          </w:tcPr>
          <w:p w:rsidR="005A30B7" w:rsidRDefault="00D51C3F">
            <w:pPr>
              <w:pStyle w:val="TableParagraph"/>
              <w:spacing w:before="156"/>
              <w:ind w:left="108"/>
              <w:rPr>
                <w:sz w:val="28"/>
              </w:rPr>
            </w:pPr>
            <w:r>
              <w:rPr>
                <w:sz w:val="28"/>
              </w:rPr>
              <w:t>8</w:t>
            </w:r>
          </w:p>
        </w:tc>
      </w:tr>
      <w:tr w:rsidR="005A30B7">
        <w:trPr>
          <w:trHeight w:val="644"/>
        </w:trPr>
        <w:tc>
          <w:tcPr>
            <w:tcW w:w="8990" w:type="dxa"/>
          </w:tcPr>
          <w:p w:rsidR="005A30B7" w:rsidRDefault="00D51C3F">
            <w:pPr>
              <w:pStyle w:val="TableParagraph"/>
              <w:spacing w:before="155"/>
              <w:ind w:left="874"/>
              <w:rPr>
                <w:sz w:val="28"/>
              </w:rPr>
            </w:pPr>
            <w:r>
              <w:rPr>
                <w:sz w:val="28"/>
              </w:rPr>
              <w:t xml:space="preserve">3. </w:t>
            </w:r>
            <w:r w:rsidR="0038127A" w:rsidRPr="0038127A">
              <w:rPr>
                <w:sz w:val="28"/>
              </w:rPr>
              <w:t>Бі</w:t>
            </w:r>
            <w:proofErr w:type="gramStart"/>
            <w:r w:rsidR="0038127A" w:rsidRPr="0038127A">
              <w:rPr>
                <w:sz w:val="28"/>
              </w:rPr>
              <w:t>л</w:t>
            </w:r>
            <w:proofErr w:type="gramEnd"/>
            <w:r w:rsidR="0038127A" w:rsidRPr="0038127A">
              <w:rPr>
                <w:sz w:val="28"/>
              </w:rPr>
              <w:t>ім алушылардың құқықтары мен міндеттері</w:t>
            </w:r>
          </w:p>
        </w:tc>
        <w:tc>
          <w:tcPr>
            <w:tcW w:w="592" w:type="dxa"/>
          </w:tcPr>
          <w:p w:rsidR="005A30B7" w:rsidRDefault="00D51C3F">
            <w:pPr>
              <w:pStyle w:val="TableParagraph"/>
              <w:spacing w:before="155"/>
              <w:ind w:left="108"/>
              <w:rPr>
                <w:sz w:val="28"/>
              </w:rPr>
            </w:pPr>
            <w:r>
              <w:rPr>
                <w:sz w:val="28"/>
              </w:rPr>
              <w:t>15</w:t>
            </w:r>
          </w:p>
        </w:tc>
      </w:tr>
      <w:tr w:rsidR="005A30B7">
        <w:trPr>
          <w:trHeight w:val="644"/>
        </w:trPr>
        <w:tc>
          <w:tcPr>
            <w:tcW w:w="8990" w:type="dxa"/>
          </w:tcPr>
          <w:p w:rsidR="005A30B7" w:rsidRDefault="00D51C3F">
            <w:pPr>
              <w:pStyle w:val="TableParagraph"/>
              <w:spacing w:before="156"/>
              <w:ind w:left="874"/>
              <w:rPr>
                <w:sz w:val="28"/>
              </w:rPr>
            </w:pPr>
            <w:r>
              <w:rPr>
                <w:sz w:val="28"/>
              </w:rPr>
              <w:t xml:space="preserve">4. </w:t>
            </w:r>
            <w:r w:rsidR="0038127A" w:rsidRPr="0038127A">
              <w:rPr>
                <w:sz w:val="28"/>
              </w:rPr>
              <w:t>Бі</w:t>
            </w:r>
            <w:proofErr w:type="gramStart"/>
            <w:r w:rsidR="0038127A" w:rsidRPr="0038127A">
              <w:rPr>
                <w:sz w:val="28"/>
              </w:rPr>
              <w:t>л</w:t>
            </w:r>
            <w:proofErr w:type="gramEnd"/>
            <w:r w:rsidR="0038127A" w:rsidRPr="0038127A">
              <w:rPr>
                <w:sz w:val="28"/>
              </w:rPr>
              <w:t>ім алушылардың білімін бақылауды ұйымдастыру</w:t>
            </w:r>
          </w:p>
        </w:tc>
        <w:tc>
          <w:tcPr>
            <w:tcW w:w="592" w:type="dxa"/>
          </w:tcPr>
          <w:p w:rsidR="005A30B7" w:rsidRDefault="00D51C3F">
            <w:pPr>
              <w:pStyle w:val="TableParagraph"/>
              <w:spacing w:before="156"/>
              <w:ind w:left="108"/>
              <w:rPr>
                <w:sz w:val="28"/>
              </w:rPr>
            </w:pPr>
            <w:r>
              <w:rPr>
                <w:sz w:val="28"/>
              </w:rPr>
              <w:t>16</w:t>
            </w:r>
          </w:p>
        </w:tc>
      </w:tr>
      <w:tr w:rsidR="005A30B7">
        <w:trPr>
          <w:trHeight w:val="643"/>
        </w:trPr>
        <w:tc>
          <w:tcPr>
            <w:tcW w:w="8990" w:type="dxa"/>
          </w:tcPr>
          <w:p w:rsidR="005A30B7" w:rsidRDefault="00D51C3F">
            <w:pPr>
              <w:pStyle w:val="TableParagraph"/>
              <w:spacing w:before="155"/>
              <w:ind w:left="874"/>
              <w:rPr>
                <w:sz w:val="28"/>
              </w:rPr>
            </w:pPr>
            <w:r>
              <w:rPr>
                <w:sz w:val="28"/>
              </w:rPr>
              <w:t>5. Апелляция</w:t>
            </w:r>
          </w:p>
        </w:tc>
        <w:tc>
          <w:tcPr>
            <w:tcW w:w="592" w:type="dxa"/>
          </w:tcPr>
          <w:p w:rsidR="005A30B7" w:rsidRDefault="00D51C3F">
            <w:pPr>
              <w:pStyle w:val="TableParagraph"/>
              <w:spacing w:before="155"/>
              <w:ind w:left="108"/>
              <w:rPr>
                <w:sz w:val="28"/>
              </w:rPr>
            </w:pPr>
            <w:r>
              <w:rPr>
                <w:sz w:val="28"/>
              </w:rPr>
              <w:t>17</w:t>
            </w:r>
          </w:p>
        </w:tc>
      </w:tr>
      <w:tr w:rsidR="005A30B7">
        <w:trPr>
          <w:trHeight w:val="643"/>
        </w:trPr>
        <w:tc>
          <w:tcPr>
            <w:tcW w:w="8990" w:type="dxa"/>
          </w:tcPr>
          <w:p w:rsidR="005A30B7" w:rsidRDefault="00D51C3F">
            <w:pPr>
              <w:pStyle w:val="TableParagraph"/>
              <w:spacing w:before="155"/>
              <w:ind w:left="874"/>
              <w:rPr>
                <w:sz w:val="28"/>
              </w:rPr>
            </w:pPr>
            <w:r>
              <w:rPr>
                <w:sz w:val="28"/>
              </w:rPr>
              <w:t xml:space="preserve">6. </w:t>
            </w:r>
            <w:r w:rsidR="0038127A" w:rsidRPr="0038127A">
              <w:rPr>
                <w:sz w:val="28"/>
              </w:rPr>
              <w:t>Жазғы семестрді ұйымдастыру</w:t>
            </w:r>
          </w:p>
        </w:tc>
        <w:tc>
          <w:tcPr>
            <w:tcW w:w="592" w:type="dxa"/>
          </w:tcPr>
          <w:p w:rsidR="005A30B7" w:rsidRDefault="00D51C3F">
            <w:pPr>
              <w:pStyle w:val="TableParagraph"/>
              <w:spacing w:before="155"/>
              <w:ind w:left="108"/>
              <w:rPr>
                <w:sz w:val="28"/>
              </w:rPr>
            </w:pPr>
            <w:r>
              <w:rPr>
                <w:sz w:val="28"/>
              </w:rPr>
              <w:t>17</w:t>
            </w:r>
          </w:p>
        </w:tc>
      </w:tr>
      <w:tr w:rsidR="005A30B7">
        <w:trPr>
          <w:trHeight w:val="644"/>
        </w:trPr>
        <w:tc>
          <w:tcPr>
            <w:tcW w:w="8990" w:type="dxa"/>
          </w:tcPr>
          <w:p w:rsidR="005A30B7" w:rsidRDefault="00D51C3F">
            <w:pPr>
              <w:pStyle w:val="TableParagraph"/>
              <w:spacing w:before="155"/>
              <w:ind w:left="874"/>
              <w:rPr>
                <w:sz w:val="28"/>
              </w:rPr>
            </w:pPr>
            <w:r>
              <w:rPr>
                <w:sz w:val="28"/>
              </w:rPr>
              <w:t xml:space="preserve">7. </w:t>
            </w:r>
            <w:r w:rsidR="0038127A" w:rsidRPr="0038127A">
              <w:rPr>
                <w:sz w:val="28"/>
              </w:rPr>
              <w:t>Қайта оқытудан өту</w:t>
            </w:r>
          </w:p>
        </w:tc>
        <w:tc>
          <w:tcPr>
            <w:tcW w:w="592" w:type="dxa"/>
          </w:tcPr>
          <w:p w:rsidR="005A30B7" w:rsidRDefault="00D51C3F">
            <w:pPr>
              <w:pStyle w:val="TableParagraph"/>
              <w:spacing w:before="155"/>
              <w:ind w:left="108"/>
              <w:rPr>
                <w:sz w:val="28"/>
              </w:rPr>
            </w:pPr>
            <w:r>
              <w:rPr>
                <w:sz w:val="28"/>
              </w:rPr>
              <w:t>18</w:t>
            </w:r>
          </w:p>
        </w:tc>
      </w:tr>
      <w:tr w:rsidR="005A30B7">
        <w:trPr>
          <w:trHeight w:val="598"/>
        </w:trPr>
        <w:tc>
          <w:tcPr>
            <w:tcW w:w="8990" w:type="dxa"/>
          </w:tcPr>
          <w:p w:rsidR="005A30B7" w:rsidRDefault="00D51C3F">
            <w:pPr>
              <w:pStyle w:val="TableParagraph"/>
              <w:spacing w:before="156"/>
              <w:ind w:left="874"/>
              <w:rPr>
                <w:sz w:val="28"/>
              </w:rPr>
            </w:pPr>
            <w:r>
              <w:rPr>
                <w:sz w:val="28"/>
              </w:rPr>
              <w:t xml:space="preserve">8. </w:t>
            </w:r>
            <w:r w:rsidR="0038127A" w:rsidRPr="0038127A">
              <w:rPr>
                <w:sz w:val="28"/>
              </w:rPr>
              <w:t>Бі</w:t>
            </w:r>
            <w:proofErr w:type="gramStart"/>
            <w:r w:rsidR="0038127A" w:rsidRPr="0038127A">
              <w:rPr>
                <w:sz w:val="28"/>
              </w:rPr>
              <w:t>л</w:t>
            </w:r>
            <w:proofErr w:type="gramEnd"/>
            <w:r w:rsidR="0038127A" w:rsidRPr="0038127A">
              <w:rPr>
                <w:sz w:val="28"/>
              </w:rPr>
              <w:t>ім алушыларды оқудан шығару, қайта қабылдау және ауыстыру</w:t>
            </w:r>
          </w:p>
        </w:tc>
        <w:tc>
          <w:tcPr>
            <w:tcW w:w="592" w:type="dxa"/>
          </w:tcPr>
          <w:p w:rsidR="005A30B7" w:rsidRDefault="00D51C3F">
            <w:pPr>
              <w:pStyle w:val="TableParagraph"/>
              <w:spacing w:before="156"/>
              <w:ind w:left="108"/>
              <w:rPr>
                <w:sz w:val="28"/>
              </w:rPr>
            </w:pPr>
            <w:r>
              <w:rPr>
                <w:sz w:val="28"/>
              </w:rPr>
              <w:t>18</w:t>
            </w:r>
          </w:p>
        </w:tc>
      </w:tr>
      <w:tr w:rsidR="005A30B7">
        <w:trPr>
          <w:trHeight w:val="597"/>
        </w:trPr>
        <w:tc>
          <w:tcPr>
            <w:tcW w:w="8990" w:type="dxa"/>
          </w:tcPr>
          <w:p w:rsidR="005A30B7" w:rsidRDefault="00D51C3F">
            <w:pPr>
              <w:pStyle w:val="TableParagraph"/>
              <w:spacing w:before="109"/>
              <w:ind w:left="874"/>
              <w:rPr>
                <w:sz w:val="28"/>
              </w:rPr>
            </w:pPr>
            <w:r>
              <w:rPr>
                <w:sz w:val="28"/>
              </w:rPr>
              <w:t xml:space="preserve">9. </w:t>
            </w:r>
            <w:r w:rsidR="0038127A" w:rsidRPr="0038127A">
              <w:rPr>
                <w:sz w:val="28"/>
              </w:rPr>
              <w:t>Білім алушылардың өзінді</w:t>
            </w:r>
            <w:proofErr w:type="gramStart"/>
            <w:r w:rsidR="0038127A" w:rsidRPr="0038127A">
              <w:rPr>
                <w:sz w:val="28"/>
              </w:rPr>
              <w:t>к</w:t>
            </w:r>
            <w:proofErr w:type="gramEnd"/>
            <w:r w:rsidR="0038127A" w:rsidRPr="0038127A">
              <w:rPr>
                <w:sz w:val="28"/>
              </w:rPr>
              <w:t xml:space="preserve"> жұмысы</w:t>
            </w:r>
          </w:p>
        </w:tc>
        <w:tc>
          <w:tcPr>
            <w:tcW w:w="592" w:type="dxa"/>
          </w:tcPr>
          <w:p w:rsidR="005A30B7" w:rsidRDefault="00D51C3F">
            <w:pPr>
              <w:pStyle w:val="TableParagraph"/>
              <w:spacing w:before="109"/>
              <w:ind w:left="108"/>
              <w:rPr>
                <w:sz w:val="28"/>
              </w:rPr>
            </w:pPr>
            <w:r>
              <w:rPr>
                <w:sz w:val="28"/>
              </w:rPr>
              <w:t>18</w:t>
            </w:r>
          </w:p>
        </w:tc>
      </w:tr>
      <w:tr w:rsidR="005A30B7">
        <w:trPr>
          <w:trHeight w:val="643"/>
        </w:trPr>
        <w:tc>
          <w:tcPr>
            <w:tcW w:w="8990" w:type="dxa"/>
          </w:tcPr>
          <w:p w:rsidR="005A30B7" w:rsidRDefault="00D51C3F">
            <w:pPr>
              <w:pStyle w:val="TableParagraph"/>
              <w:spacing w:before="155"/>
              <w:ind w:left="874"/>
              <w:rPr>
                <w:sz w:val="28"/>
              </w:rPr>
            </w:pPr>
            <w:r>
              <w:rPr>
                <w:sz w:val="28"/>
              </w:rPr>
              <w:t xml:space="preserve">10. </w:t>
            </w:r>
            <w:r w:rsidR="0038127A" w:rsidRPr="0038127A">
              <w:rPr>
                <w:sz w:val="28"/>
              </w:rPr>
              <w:t>Кітапхананы пайдалану ережесі</w:t>
            </w:r>
          </w:p>
        </w:tc>
        <w:tc>
          <w:tcPr>
            <w:tcW w:w="592" w:type="dxa"/>
          </w:tcPr>
          <w:p w:rsidR="005A30B7" w:rsidRDefault="00D51C3F">
            <w:pPr>
              <w:pStyle w:val="TableParagraph"/>
              <w:spacing w:before="155"/>
              <w:ind w:left="108"/>
              <w:rPr>
                <w:sz w:val="28"/>
              </w:rPr>
            </w:pPr>
            <w:r>
              <w:rPr>
                <w:sz w:val="28"/>
              </w:rPr>
              <w:t>19</w:t>
            </w:r>
          </w:p>
        </w:tc>
      </w:tr>
      <w:tr w:rsidR="005A30B7">
        <w:trPr>
          <w:trHeight w:val="644"/>
        </w:trPr>
        <w:tc>
          <w:tcPr>
            <w:tcW w:w="8990" w:type="dxa"/>
          </w:tcPr>
          <w:p w:rsidR="005A30B7" w:rsidRDefault="0038127A">
            <w:pPr>
              <w:pStyle w:val="TableParagraph"/>
              <w:spacing w:before="155"/>
              <w:ind w:left="200"/>
              <w:rPr>
                <w:sz w:val="28"/>
              </w:rPr>
            </w:pPr>
            <w:r w:rsidRPr="0038127A">
              <w:rPr>
                <w:sz w:val="28"/>
              </w:rPr>
              <w:t>Бі</w:t>
            </w:r>
            <w:proofErr w:type="gramStart"/>
            <w:r w:rsidRPr="0038127A">
              <w:rPr>
                <w:sz w:val="28"/>
              </w:rPr>
              <w:t>р</w:t>
            </w:r>
            <w:proofErr w:type="gramEnd"/>
            <w:r w:rsidRPr="0038127A">
              <w:rPr>
                <w:sz w:val="28"/>
              </w:rPr>
              <w:t>інші курс студенттеріне кеңестер</w:t>
            </w:r>
          </w:p>
        </w:tc>
        <w:tc>
          <w:tcPr>
            <w:tcW w:w="592" w:type="dxa"/>
          </w:tcPr>
          <w:p w:rsidR="005A30B7" w:rsidRDefault="00D51C3F">
            <w:pPr>
              <w:pStyle w:val="TableParagraph"/>
              <w:spacing w:before="155"/>
              <w:ind w:left="108"/>
              <w:rPr>
                <w:sz w:val="28"/>
              </w:rPr>
            </w:pPr>
            <w:r>
              <w:rPr>
                <w:sz w:val="28"/>
              </w:rPr>
              <w:t>19</w:t>
            </w:r>
          </w:p>
        </w:tc>
      </w:tr>
      <w:tr w:rsidR="005A30B7">
        <w:trPr>
          <w:trHeight w:val="644"/>
        </w:trPr>
        <w:tc>
          <w:tcPr>
            <w:tcW w:w="8990" w:type="dxa"/>
          </w:tcPr>
          <w:p w:rsidR="005A30B7" w:rsidRDefault="0038127A">
            <w:pPr>
              <w:pStyle w:val="TableParagraph"/>
              <w:spacing w:before="156"/>
              <w:ind w:left="200"/>
              <w:rPr>
                <w:sz w:val="28"/>
              </w:rPr>
            </w:pPr>
            <w:r w:rsidRPr="0038127A">
              <w:rPr>
                <w:sz w:val="28"/>
              </w:rPr>
              <w:t>1 қосымша</w:t>
            </w:r>
          </w:p>
        </w:tc>
        <w:tc>
          <w:tcPr>
            <w:tcW w:w="592" w:type="dxa"/>
          </w:tcPr>
          <w:p w:rsidR="005A30B7" w:rsidRDefault="00D51C3F">
            <w:pPr>
              <w:pStyle w:val="TableParagraph"/>
              <w:spacing w:before="156"/>
              <w:ind w:left="108"/>
              <w:rPr>
                <w:sz w:val="28"/>
              </w:rPr>
            </w:pPr>
            <w:r>
              <w:rPr>
                <w:sz w:val="28"/>
              </w:rPr>
              <w:t>24</w:t>
            </w:r>
          </w:p>
        </w:tc>
      </w:tr>
      <w:tr w:rsidR="005A30B7">
        <w:trPr>
          <w:trHeight w:val="643"/>
        </w:trPr>
        <w:tc>
          <w:tcPr>
            <w:tcW w:w="8990" w:type="dxa"/>
          </w:tcPr>
          <w:p w:rsidR="005A30B7" w:rsidRDefault="0038127A">
            <w:pPr>
              <w:pStyle w:val="TableParagraph"/>
              <w:spacing w:before="155"/>
              <w:ind w:left="200"/>
              <w:rPr>
                <w:sz w:val="28"/>
              </w:rPr>
            </w:pPr>
            <w:r>
              <w:rPr>
                <w:sz w:val="28"/>
                <w:lang w:val="kk-KZ"/>
              </w:rPr>
              <w:t>2</w:t>
            </w:r>
            <w:r w:rsidRPr="0038127A">
              <w:rPr>
                <w:sz w:val="28"/>
              </w:rPr>
              <w:t xml:space="preserve"> қосымша</w:t>
            </w:r>
          </w:p>
        </w:tc>
        <w:tc>
          <w:tcPr>
            <w:tcW w:w="592" w:type="dxa"/>
          </w:tcPr>
          <w:p w:rsidR="005A30B7" w:rsidRDefault="00D51C3F">
            <w:pPr>
              <w:pStyle w:val="TableParagraph"/>
              <w:spacing w:before="155"/>
              <w:ind w:left="108"/>
              <w:rPr>
                <w:sz w:val="28"/>
              </w:rPr>
            </w:pPr>
            <w:r>
              <w:rPr>
                <w:sz w:val="28"/>
              </w:rPr>
              <w:t>25</w:t>
            </w:r>
          </w:p>
        </w:tc>
      </w:tr>
      <w:tr w:rsidR="005A30B7">
        <w:trPr>
          <w:trHeight w:val="477"/>
        </w:trPr>
        <w:tc>
          <w:tcPr>
            <w:tcW w:w="8990" w:type="dxa"/>
          </w:tcPr>
          <w:p w:rsidR="005A30B7" w:rsidRDefault="0038127A">
            <w:pPr>
              <w:pStyle w:val="TableParagraph"/>
              <w:spacing w:before="155" w:line="302" w:lineRule="exact"/>
              <w:ind w:left="200"/>
              <w:rPr>
                <w:sz w:val="28"/>
              </w:rPr>
            </w:pPr>
            <w:r>
              <w:rPr>
                <w:sz w:val="28"/>
                <w:lang w:val="kk-KZ"/>
              </w:rPr>
              <w:t>3</w:t>
            </w:r>
            <w:r w:rsidRPr="0038127A">
              <w:rPr>
                <w:sz w:val="28"/>
              </w:rPr>
              <w:t xml:space="preserve"> қосымша</w:t>
            </w:r>
          </w:p>
        </w:tc>
        <w:tc>
          <w:tcPr>
            <w:tcW w:w="592" w:type="dxa"/>
          </w:tcPr>
          <w:p w:rsidR="005A30B7" w:rsidRDefault="00D51C3F">
            <w:pPr>
              <w:pStyle w:val="TableParagraph"/>
              <w:spacing w:before="155" w:line="302" w:lineRule="exact"/>
              <w:ind w:left="108"/>
              <w:rPr>
                <w:sz w:val="28"/>
              </w:rPr>
            </w:pPr>
            <w:r>
              <w:rPr>
                <w:sz w:val="28"/>
              </w:rPr>
              <w:t>26</w:t>
            </w:r>
          </w:p>
        </w:tc>
      </w:tr>
    </w:tbl>
    <w:p w:rsidR="005A30B7" w:rsidRDefault="005A30B7">
      <w:pPr>
        <w:spacing w:line="302" w:lineRule="exact"/>
        <w:rPr>
          <w:sz w:val="28"/>
        </w:rPr>
        <w:sectPr w:rsidR="005A30B7">
          <w:pgSz w:w="11910" w:h="16850"/>
          <w:pgMar w:top="500" w:right="440" w:bottom="920" w:left="740" w:header="0" w:footer="674" w:gutter="0"/>
          <w:cols w:space="720"/>
        </w:sectPr>
      </w:pPr>
    </w:p>
    <w:p w:rsidR="005A30B7" w:rsidRDefault="009126CD" w:rsidP="009126CD">
      <w:pPr>
        <w:pStyle w:val="a3"/>
        <w:spacing w:before="2"/>
        <w:ind w:left="0" w:firstLine="0"/>
        <w:jc w:val="center"/>
        <w:rPr>
          <w:b/>
          <w:bCs/>
          <w:lang w:val="kk-KZ"/>
        </w:rPr>
      </w:pPr>
      <w:r w:rsidRPr="009126CD">
        <w:rPr>
          <w:b/>
          <w:bCs/>
        </w:rPr>
        <w:lastRenderedPageBreak/>
        <w:t>Кі</w:t>
      </w:r>
      <w:proofErr w:type="gramStart"/>
      <w:r w:rsidRPr="009126CD">
        <w:rPr>
          <w:b/>
          <w:bCs/>
        </w:rPr>
        <w:t>р</w:t>
      </w:r>
      <w:proofErr w:type="gramEnd"/>
      <w:r w:rsidRPr="009126CD">
        <w:rPr>
          <w:b/>
          <w:bCs/>
        </w:rPr>
        <w:t>іспе</w:t>
      </w:r>
    </w:p>
    <w:p w:rsidR="009126CD" w:rsidRPr="009126CD" w:rsidRDefault="009126CD" w:rsidP="009126CD">
      <w:pPr>
        <w:pStyle w:val="a3"/>
        <w:spacing w:before="2"/>
        <w:ind w:left="0" w:firstLine="0"/>
        <w:jc w:val="center"/>
        <w:rPr>
          <w:b/>
          <w:lang w:val="kk-KZ"/>
        </w:rPr>
      </w:pPr>
    </w:p>
    <w:p w:rsidR="005A30B7" w:rsidRPr="000F0B4B" w:rsidRDefault="000F0B4B">
      <w:pPr>
        <w:pStyle w:val="a3"/>
        <w:ind w:right="124"/>
        <w:rPr>
          <w:lang w:val="kk-KZ"/>
        </w:rPr>
      </w:pPr>
      <w:r w:rsidRPr="000F0B4B">
        <w:rPr>
          <w:lang w:val="kk-KZ"/>
        </w:rPr>
        <w:t>Қазақстан Республикасы үшін ғылым мен білім беруді дамыту экономикалық жүйенің бәсекеге қабілеттілігін арттырудың ажырамас шарты, өңірлік және әлемдік деңгейлерде лайықты орын алу, мемлекеттілікті нығайту және ұлттық мүдделерді дамыту тәсілі болып табылады</w:t>
      </w:r>
      <w:r w:rsidR="00D51C3F" w:rsidRPr="000F0B4B">
        <w:rPr>
          <w:lang w:val="kk-KZ"/>
        </w:rPr>
        <w:t>.</w:t>
      </w:r>
    </w:p>
    <w:p w:rsidR="005A30B7" w:rsidRPr="000F0B4B" w:rsidRDefault="000F0B4B">
      <w:pPr>
        <w:pStyle w:val="a3"/>
        <w:ind w:right="124"/>
        <w:rPr>
          <w:lang w:val="kk-KZ"/>
        </w:rPr>
      </w:pPr>
      <w:r w:rsidRPr="000F0B4B">
        <w:rPr>
          <w:lang w:val="kk-KZ"/>
        </w:rPr>
        <w:t>Отандық білім беру жүйесінің репродуктивтіден үздіксіз дамып келе жатқан, ашық, білім алушыларды өздерінің білім беру және әлеуметтік – мәдени мүдделерін іске асыруға тарту арқылы трансформациясы білім беру жүйесінің негізгі субъектілері-білім алушылар мен оқытушылардың өз қызметіне деген көзқарасын өзгерту қажеттілігін негіздейді. Бұл кредиттік оқыту технологиясы бойынша білім беру процесін ұйымдастыруға толық сәйкес келеді</w:t>
      </w:r>
      <w:r w:rsidR="00D51C3F" w:rsidRPr="000F0B4B">
        <w:rPr>
          <w:lang w:val="kk-KZ"/>
        </w:rPr>
        <w:t>.</w:t>
      </w:r>
    </w:p>
    <w:p w:rsidR="005A30B7" w:rsidRPr="000F0B4B" w:rsidRDefault="000F0B4B">
      <w:pPr>
        <w:pStyle w:val="a3"/>
        <w:ind w:right="119"/>
        <w:rPr>
          <w:lang w:val="kk-KZ"/>
        </w:rPr>
      </w:pPr>
      <w:r w:rsidRPr="000F0B4B">
        <w:rPr>
          <w:lang w:val="kk-KZ"/>
        </w:rPr>
        <w:t>Оқытудың кредиттік жүйесіне көшу Қазақстан Республикасының Білім беру саласының деңгейлерін, сатыларын, академиялық дәрежелерін барабар бағалауға, оларды транспарентті (ашық), барлаушы (танымал) және танылатын етуге мүмкіндік береді, бұл әлемдік білім беру кеңістігіне кірудің басты шарттарының бірі болып табылады</w:t>
      </w:r>
      <w:r w:rsidR="00D51C3F" w:rsidRPr="000F0B4B">
        <w:rPr>
          <w:lang w:val="kk-KZ"/>
        </w:rPr>
        <w:t>.</w:t>
      </w:r>
    </w:p>
    <w:p w:rsidR="005A30B7" w:rsidRPr="000F0B4B" w:rsidRDefault="005A30B7">
      <w:pPr>
        <w:rPr>
          <w:lang w:val="kk-KZ"/>
        </w:rPr>
        <w:sectPr w:rsidR="005A30B7" w:rsidRPr="000F0B4B">
          <w:pgSz w:w="11910" w:h="16850"/>
          <w:pgMar w:top="500" w:right="440" w:bottom="920" w:left="740" w:header="0" w:footer="674" w:gutter="0"/>
          <w:cols w:space="720"/>
        </w:sectPr>
      </w:pPr>
    </w:p>
    <w:p w:rsidR="005A30B7" w:rsidRDefault="003D315A" w:rsidP="003D315A">
      <w:pPr>
        <w:pStyle w:val="a3"/>
        <w:spacing w:before="2"/>
        <w:ind w:left="0" w:firstLine="0"/>
        <w:jc w:val="center"/>
        <w:rPr>
          <w:b/>
          <w:bCs/>
          <w:lang w:val="kk-KZ"/>
        </w:rPr>
      </w:pPr>
      <w:r w:rsidRPr="002427ED">
        <w:rPr>
          <w:b/>
          <w:bCs/>
          <w:lang w:val="kk-KZ"/>
        </w:rPr>
        <w:lastRenderedPageBreak/>
        <w:t>ЖОО әкімшілігі және құрылымдық бөлімшелер туралы ақпарат</w:t>
      </w:r>
    </w:p>
    <w:p w:rsidR="003D315A" w:rsidRPr="003D315A" w:rsidRDefault="003D315A" w:rsidP="003D315A">
      <w:pPr>
        <w:pStyle w:val="a3"/>
        <w:spacing w:before="2"/>
        <w:ind w:left="0" w:firstLine="0"/>
        <w:jc w:val="center"/>
        <w:rPr>
          <w:b/>
          <w:lang w:val="kk-KZ"/>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687"/>
        <w:gridCol w:w="4251"/>
        <w:gridCol w:w="1135"/>
      </w:tblGrid>
      <w:tr w:rsidR="005A30B7">
        <w:trPr>
          <w:trHeight w:val="585"/>
        </w:trPr>
        <w:tc>
          <w:tcPr>
            <w:tcW w:w="994" w:type="dxa"/>
          </w:tcPr>
          <w:p w:rsidR="005A30B7" w:rsidRDefault="00D51C3F">
            <w:pPr>
              <w:pStyle w:val="TableParagraph"/>
              <w:spacing w:before="164"/>
              <w:ind w:left="6"/>
              <w:jc w:val="center"/>
              <w:rPr>
                <w:b/>
              </w:rPr>
            </w:pPr>
            <w:r>
              <w:rPr>
                <w:b/>
              </w:rPr>
              <w:t>№</w:t>
            </w:r>
          </w:p>
        </w:tc>
        <w:tc>
          <w:tcPr>
            <w:tcW w:w="3687" w:type="dxa"/>
          </w:tcPr>
          <w:p w:rsidR="005A30B7" w:rsidRDefault="003D315A">
            <w:pPr>
              <w:pStyle w:val="TableParagraph"/>
              <w:spacing w:before="39"/>
              <w:ind w:left="1302" w:right="1082" w:hanging="200"/>
              <w:rPr>
                <w:b/>
              </w:rPr>
            </w:pPr>
            <w:r w:rsidRPr="003D315A">
              <w:rPr>
                <w:b/>
              </w:rPr>
              <w:t>Лауазымның атауы</w:t>
            </w:r>
          </w:p>
        </w:tc>
        <w:tc>
          <w:tcPr>
            <w:tcW w:w="4251" w:type="dxa"/>
          </w:tcPr>
          <w:p w:rsidR="005A30B7" w:rsidRPr="003D315A" w:rsidRDefault="003D315A" w:rsidP="002427ED">
            <w:pPr>
              <w:pStyle w:val="TableParagraph"/>
              <w:spacing w:before="164"/>
              <w:ind w:left="116" w:right="107"/>
              <w:jc w:val="center"/>
              <w:rPr>
                <w:b/>
                <w:lang w:val="kk-KZ"/>
              </w:rPr>
            </w:pPr>
            <w:r>
              <w:rPr>
                <w:b/>
                <w:lang w:val="kk-KZ"/>
              </w:rPr>
              <w:t>Т.</w:t>
            </w:r>
            <w:r w:rsidR="002427ED">
              <w:rPr>
                <w:b/>
                <w:lang w:val="kk-KZ"/>
              </w:rPr>
              <w:t>А</w:t>
            </w:r>
            <w:r>
              <w:rPr>
                <w:b/>
                <w:lang w:val="kk-KZ"/>
              </w:rPr>
              <w:t>.</w:t>
            </w:r>
            <w:r w:rsidR="002427ED">
              <w:rPr>
                <w:b/>
                <w:lang w:val="kk-KZ"/>
              </w:rPr>
              <w:t>Ә</w:t>
            </w:r>
            <w:r>
              <w:rPr>
                <w:b/>
                <w:lang w:val="kk-KZ"/>
              </w:rPr>
              <w:t>.</w:t>
            </w:r>
          </w:p>
        </w:tc>
        <w:tc>
          <w:tcPr>
            <w:tcW w:w="1135" w:type="dxa"/>
          </w:tcPr>
          <w:p w:rsidR="005A30B7" w:rsidRDefault="00F46025" w:rsidP="00F46025">
            <w:pPr>
              <w:pStyle w:val="TableParagraph"/>
              <w:spacing w:before="39"/>
              <w:ind w:left="108" w:right="81"/>
              <w:jc w:val="center"/>
              <w:rPr>
                <w:b/>
              </w:rPr>
            </w:pPr>
            <w:r>
              <w:rPr>
                <w:b/>
                <w:lang w:val="kk-KZ"/>
              </w:rPr>
              <w:t>к</w:t>
            </w:r>
            <w:r w:rsidR="00D51C3F">
              <w:rPr>
                <w:b/>
              </w:rPr>
              <w:t>абинет</w:t>
            </w:r>
            <w:r>
              <w:rPr>
                <w:b/>
                <w:lang w:val="kk-KZ"/>
              </w:rPr>
              <w:t xml:space="preserve"> </w:t>
            </w:r>
            <w:r>
              <w:rPr>
                <w:b/>
              </w:rPr>
              <w:t>№</w:t>
            </w:r>
          </w:p>
        </w:tc>
      </w:tr>
      <w:tr w:rsidR="00FB01E6">
        <w:trPr>
          <w:trHeight w:val="585"/>
        </w:trPr>
        <w:tc>
          <w:tcPr>
            <w:tcW w:w="994" w:type="dxa"/>
          </w:tcPr>
          <w:p w:rsidR="00FB01E6" w:rsidRPr="00FB01E6" w:rsidRDefault="00FB01E6">
            <w:pPr>
              <w:pStyle w:val="TableParagraph"/>
              <w:spacing w:before="164"/>
              <w:ind w:left="6"/>
              <w:jc w:val="center"/>
              <w:rPr>
                <w:sz w:val="24"/>
              </w:rPr>
            </w:pPr>
            <w:r>
              <w:rPr>
                <w:sz w:val="28"/>
              </w:rPr>
              <w:t xml:space="preserve">      </w:t>
            </w:r>
            <w:r w:rsidRPr="00FB01E6">
              <w:rPr>
                <w:sz w:val="28"/>
              </w:rPr>
              <w:t>1</w:t>
            </w:r>
            <w:r>
              <w:rPr>
                <w:sz w:val="28"/>
              </w:rPr>
              <w:t>.</w:t>
            </w:r>
          </w:p>
        </w:tc>
        <w:tc>
          <w:tcPr>
            <w:tcW w:w="3687" w:type="dxa"/>
          </w:tcPr>
          <w:p w:rsidR="00FB01E6" w:rsidRPr="00FB01E6" w:rsidRDefault="00FB01E6">
            <w:pPr>
              <w:pStyle w:val="TableParagraph"/>
              <w:spacing w:before="39"/>
              <w:ind w:left="1302" w:right="1082" w:hanging="200"/>
            </w:pPr>
            <w:r w:rsidRPr="00FB01E6">
              <w:rPr>
                <w:sz w:val="28"/>
              </w:rPr>
              <w:t>Ректор</w:t>
            </w:r>
          </w:p>
        </w:tc>
        <w:tc>
          <w:tcPr>
            <w:tcW w:w="4251" w:type="dxa"/>
          </w:tcPr>
          <w:p w:rsidR="00BC0159" w:rsidRDefault="00FB01E6" w:rsidP="002427ED">
            <w:pPr>
              <w:pStyle w:val="TableParagraph"/>
              <w:spacing w:before="164"/>
              <w:ind w:left="116" w:right="107"/>
              <w:jc w:val="center"/>
              <w:rPr>
                <w:sz w:val="28"/>
                <w:lang w:val="kk-KZ"/>
              </w:rPr>
            </w:pPr>
            <w:r w:rsidRPr="00FB01E6">
              <w:rPr>
                <w:sz w:val="28"/>
                <w:lang w:val="kk-KZ"/>
              </w:rPr>
              <w:t xml:space="preserve">Исмаилов </w:t>
            </w:r>
          </w:p>
          <w:p w:rsidR="00FB01E6" w:rsidRPr="00FB01E6" w:rsidRDefault="00FB01E6" w:rsidP="002427ED">
            <w:pPr>
              <w:pStyle w:val="TableParagraph"/>
              <w:spacing w:before="164"/>
              <w:ind w:left="116" w:right="107"/>
              <w:jc w:val="center"/>
              <w:rPr>
                <w:lang w:val="kk-KZ"/>
              </w:rPr>
            </w:pPr>
            <w:r w:rsidRPr="00FB01E6">
              <w:rPr>
                <w:sz w:val="28"/>
                <w:lang w:val="kk-KZ"/>
              </w:rPr>
              <w:t>Арман Оразалиевич</w:t>
            </w:r>
          </w:p>
        </w:tc>
        <w:tc>
          <w:tcPr>
            <w:tcW w:w="1135" w:type="dxa"/>
          </w:tcPr>
          <w:p w:rsidR="00FB01E6" w:rsidRDefault="00FB01E6" w:rsidP="00FB01E6">
            <w:pPr>
              <w:pStyle w:val="TableParagraph"/>
              <w:spacing w:before="39"/>
              <w:ind w:left="0" w:right="81"/>
              <w:jc w:val="center"/>
              <w:rPr>
                <w:sz w:val="28"/>
              </w:rPr>
            </w:pPr>
            <w:r w:rsidRPr="00FB01E6">
              <w:rPr>
                <w:sz w:val="28"/>
              </w:rPr>
              <w:t>203</w:t>
            </w:r>
          </w:p>
          <w:p w:rsidR="00FB01E6" w:rsidRPr="00FB01E6" w:rsidRDefault="00BC0159" w:rsidP="00FB01E6">
            <w:pPr>
              <w:pStyle w:val="TableParagraph"/>
              <w:spacing w:before="39"/>
              <w:ind w:left="108" w:right="81"/>
            </w:pPr>
            <w:r>
              <w:rPr>
                <w:sz w:val="28"/>
              </w:rPr>
              <w:t xml:space="preserve">  </w:t>
            </w:r>
            <w:r w:rsidR="00FB01E6">
              <w:rPr>
                <w:sz w:val="28"/>
              </w:rPr>
              <w:t>нег</w:t>
            </w:r>
            <w:proofErr w:type="gramStart"/>
            <w:r w:rsidR="00FB01E6">
              <w:rPr>
                <w:sz w:val="28"/>
              </w:rPr>
              <w:t>.к</w:t>
            </w:r>
            <w:proofErr w:type="gramEnd"/>
            <w:r w:rsidR="00FB01E6">
              <w:rPr>
                <w:sz w:val="28"/>
              </w:rPr>
              <w:t>.</w:t>
            </w:r>
          </w:p>
        </w:tc>
      </w:tr>
      <w:tr w:rsidR="005A30B7">
        <w:trPr>
          <w:trHeight w:val="726"/>
        </w:trPr>
        <w:tc>
          <w:tcPr>
            <w:tcW w:w="994" w:type="dxa"/>
          </w:tcPr>
          <w:p w:rsidR="005A30B7" w:rsidRDefault="00FB01E6">
            <w:pPr>
              <w:pStyle w:val="TableParagraph"/>
              <w:spacing w:before="204"/>
              <w:ind w:left="0" w:right="192"/>
              <w:jc w:val="right"/>
              <w:rPr>
                <w:sz w:val="28"/>
              </w:rPr>
            </w:pPr>
            <w:r>
              <w:rPr>
                <w:sz w:val="28"/>
              </w:rPr>
              <w:t>2</w:t>
            </w:r>
            <w:r w:rsidR="00D51C3F">
              <w:rPr>
                <w:sz w:val="28"/>
              </w:rPr>
              <w:t>.</w:t>
            </w:r>
          </w:p>
        </w:tc>
        <w:tc>
          <w:tcPr>
            <w:tcW w:w="3687" w:type="dxa"/>
          </w:tcPr>
          <w:p w:rsidR="005A30B7" w:rsidRPr="003D315A" w:rsidRDefault="003D315A">
            <w:pPr>
              <w:pStyle w:val="TableParagraph"/>
              <w:ind w:left="235" w:right="232"/>
              <w:jc w:val="center"/>
              <w:rPr>
                <w:sz w:val="28"/>
                <w:lang w:val="kk-KZ"/>
              </w:rPr>
            </w:pPr>
            <w:r>
              <w:rPr>
                <w:sz w:val="28"/>
                <w:lang w:val="kk-KZ"/>
              </w:rPr>
              <w:t>Академиялық даму жөніндегі проректор</w:t>
            </w:r>
          </w:p>
        </w:tc>
        <w:tc>
          <w:tcPr>
            <w:tcW w:w="4251" w:type="dxa"/>
          </w:tcPr>
          <w:p w:rsidR="005A30B7" w:rsidRPr="00486A82" w:rsidRDefault="00486A82">
            <w:pPr>
              <w:pStyle w:val="TableParagraph"/>
              <w:spacing w:before="204"/>
              <w:ind w:left="114" w:right="109"/>
              <w:jc w:val="center"/>
              <w:rPr>
                <w:sz w:val="28"/>
                <w:szCs w:val="28"/>
              </w:rPr>
            </w:pPr>
            <w:r w:rsidRPr="00486A82">
              <w:rPr>
                <w:sz w:val="28"/>
                <w:szCs w:val="28"/>
              </w:rPr>
              <w:t>Лучанинова Альбина Анатольевна</w:t>
            </w:r>
          </w:p>
        </w:tc>
        <w:tc>
          <w:tcPr>
            <w:tcW w:w="1135" w:type="dxa"/>
          </w:tcPr>
          <w:p w:rsidR="005A30B7" w:rsidRDefault="00D51C3F">
            <w:pPr>
              <w:pStyle w:val="TableParagraph"/>
              <w:spacing w:before="43" w:line="322" w:lineRule="exact"/>
              <w:ind w:left="355"/>
              <w:rPr>
                <w:sz w:val="28"/>
              </w:rPr>
            </w:pPr>
            <w:r>
              <w:rPr>
                <w:sz w:val="28"/>
              </w:rPr>
              <w:t>203</w:t>
            </w:r>
          </w:p>
          <w:p w:rsidR="005A30B7" w:rsidRDefault="00FB01E6">
            <w:pPr>
              <w:pStyle w:val="TableParagraph"/>
              <w:ind w:left="300"/>
              <w:rPr>
                <w:sz w:val="28"/>
              </w:rPr>
            </w:pPr>
            <w:r>
              <w:rPr>
                <w:sz w:val="28"/>
              </w:rPr>
              <w:t>нег</w:t>
            </w:r>
            <w:proofErr w:type="gramStart"/>
            <w:r>
              <w:rPr>
                <w:sz w:val="28"/>
              </w:rPr>
              <w:t>.к</w:t>
            </w:r>
            <w:proofErr w:type="gramEnd"/>
            <w:r>
              <w:rPr>
                <w:sz w:val="28"/>
              </w:rPr>
              <w:t>.</w:t>
            </w:r>
          </w:p>
        </w:tc>
      </w:tr>
      <w:tr w:rsidR="005A30B7">
        <w:trPr>
          <w:trHeight w:val="966"/>
        </w:trPr>
        <w:tc>
          <w:tcPr>
            <w:tcW w:w="994" w:type="dxa"/>
          </w:tcPr>
          <w:p w:rsidR="005A30B7" w:rsidRDefault="005A30B7">
            <w:pPr>
              <w:pStyle w:val="TableParagraph"/>
              <w:spacing w:before="11"/>
              <w:ind w:left="0"/>
              <w:rPr>
                <w:b/>
                <w:sz w:val="27"/>
              </w:rPr>
            </w:pPr>
          </w:p>
          <w:p w:rsidR="005A30B7" w:rsidRDefault="00FB01E6">
            <w:pPr>
              <w:pStyle w:val="TableParagraph"/>
              <w:ind w:left="0" w:right="192"/>
              <w:jc w:val="right"/>
              <w:rPr>
                <w:sz w:val="28"/>
              </w:rPr>
            </w:pPr>
            <w:r>
              <w:rPr>
                <w:sz w:val="28"/>
              </w:rPr>
              <w:t>3</w:t>
            </w:r>
            <w:r w:rsidR="00D51C3F">
              <w:rPr>
                <w:sz w:val="28"/>
              </w:rPr>
              <w:t>.</w:t>
            </w:r>
          </w:p>
        </w:tc>
        <w:tc>
          <w:tcPr>
            <w:tcW w:w="3687" w:type="dxa"/>
          </w:tcPr>
          <w:p w:rsidR="005A30B7" w:rsidRPr="003D315A" w:rsidRDefault="00FB01E6">
            <w:pPr>
              <w:pStyle w:val="TableParagraph"/>
              <w:spacing w:before="3" w:line="322" w:lineRule="exact"/>
              <w:ind w:left="235" w:right="228"/>
              <w:jc w:val="center"/>
              <w:rPr>
                <w:sz w:val="28"/>
                <w:lang w:val="kk-KZ"/>
              </w:rPr>
            </w:pPr>
            <w:r w:rsidRPr="00FB01E6">
              <w:rPr>
                <w:sz w:val="28"/>
                <w:lang w:val="kk-KZ"/>
              </w:rPr>
              <w:t>Студенттерге қызмет көрсету орталығының басшысы</w:t>
            </w:r>
          </w:p>
        </w:tc>
        <w:tc>
          <w:tcPr>
            <w:tcW w:w="4251" w:type="dxa"/>
          </w:tcPr>
          <w:p w:rsidR="00FB01E6" w:rsidRDefault="00FB01E6">
            <w:pPr>
              <w:pStyle w:val="TableParagraph"/>
              <w:ind w:left="114" w:right="109"/>
              <w:jc w:val="center"/>
              <w:rPr>
                <w:sz w:val="28"/>
                <w:szCs w:val="28"/>
              </w:rPr>
            </w:pPr>
            <w:r w:rsidRPr="00FB01E6">
              <w:rPr>
                <w:sz w:val="28"/>
                <w:szCs w:val="28"/>
              </w:rPr>
              <w:t xml:space="preserve">Кедельбаева </w:t>
            </w:r>
          </w:p>
          <w:p w:rsidR="005A30B7" w:rsidRDefault="00FB01E6">
            <w:pPr>
              <w:pStyle w:val="TableParagraph"/>
              <w:ind w:left="114" w:right="109"/>
              <w:jc w:val="center"/>
              <w:rPr>
                <w:sz w:val="28"/>
              </w:rPr>
            </w:pPr>
            <w:r w:rsidRPr="00FB01E6">
              <w:rPr>
                <w:sz w:val="28"/>
                <w:szCs w:val="28"/>
              </w:rPr>
              <w:t>Дина Бахитжановна</w:t>
            </w:r>
          </w:p>
        </w:tc>
        <w:tc>
          <w:tcPr>
            <w:tcW w:w="1135" w:type="dxa"/>
          </w:tcPr>
          <w:p w:rsidR="005A30B7" w:rsidRDefault="00FB01E6">
            <w:pPr>
              <w:pStyle w:val="TableParagraph"/>
              <w:spacing w:before="206"/>
              <w:ind w:left="199" w:right="191"/>
              <w:jc w:val="center"/>
              <w:rPr>
                <w:sz w:val="28"/>
              </w:rPr>
            </w:pPr>
            <w:r>
              <w:rPr>
                <w:sz w:val="28"/>
              </w:rPr>
              <w:t>100</w:t>
            </w:r>
            <w:proofErr w:type="gramStart"/>
            <w:r w:rsidR="00D51C3F">
              <w:rPr>
                <w:sz w:val="28"/>
              </w:rPr>
              <w:t xml:space="preserve"> А</w:t>
            </w:r>
            <w:proofErr w:type="gramEnd"/>
          </w:p>
        </w:tc>
      </w:tr>
      <w:tr w:rsidR="005A30B7">
        <w:trPr>
          <w:trHeight w:val="981"/>
        </w:trPr>
        <w:tc>
          <w:tcPr>
            <w:tcW w:w="994" w:type="dxa"/>
          </w:tcPr>
          <w:p w:rsidR="005A30B7" w:rsidRDefault="005A30B7">
            <w:pPr>
              <w:pStyle w:val="TableParagraph"/>
              <w:spacing w:before="7"/>
              <w:ind w:left="0"/>
              <w:rPr>
                <w:b/>
                <w:sz w:val="28"/>
              </w:rPr>
            </w:pPr>
          </w:p>
          <w:p w:rsidR="005A30B7" w:rsidRDefault="00FB01E6">
            <w:pPr>
              <w:pStyle w:val="TableParagraph"/>
              <w:ind w:left="0" w:right="192"/>
              <w:jc w:val="right"/>
              <w:rPr>
                <w:sz w:val="28"/>
              </w:rPr>
            </w:pPr>
            <w:r>
              <w:rPr>
                <w:sz w:val="28"/>
              </w:rPr>
              <w:t>4</w:t>
            </w:r>
            <w:r w:rsidR="00D51C3F">
              <w:rPr>
                <w:sz w:val="28"/>
              </w:rPr>
              <w:t>.</w:t>
            </w:r>
          </w:p>
        </w:tc>
        <w:tc>
          <w:tcPr>
            <w:tcW w:w="3687" w:type="dxa"/>
          </w:tcPr>
          <w:p w:rsidR="005A30B7" w:rsidRPr="00BC0159" w:rsidRDefault="00FB01E6" w:rsidP="00BC0159">
            <w:pPr>
              <w:pStyle w:val="TableParagraph"/>
              <w:spacing w:before="168"/>
              <w:ind w:left="472" w:right="456"/>
              <w:rPr>
                <w:sz w:val="28"/>
                <w:szCs w:val="28"/>
                <w:lang w:val="kk-KZ"/>
              </w:rPr>
            </w:pPr>
            <w:r w:rsidRPr="00BC0159">
              <w:rPr>
                <w:sz w:val="28"/>
                <w:szCs w:val="28"/>
                <w:lang w:val="kk-KZ"/>
              </w:rPr>
              <w:t xml:space="preserve">Жастар саясаты бөлімінің </w:t>
            </w:r>
            <w:r w:rsidR="00BC0159" w:rsidRPr="00BC0159">
              <w:rPr>
                <w:sz w:val="28"/>
                <w:szCs w:val="28"/>
                <w:lang w:val="kk-KZ"/>
              </w:rPr>
              <w:t>б</w:t>
            </w:r>
            <w:r w:rsidRPr="00BC0159">
              <w:rPr>
                <w:sz w:val="28"/>
                <w:szCs w:val="28"/>
                <w:lang w:val="kk-KZ"/>
              </w:rPr>
              <w:t>асшысы</w:t>
            </w:r>
          </w:p>
        </w:tc>
        <w:tc>
          <w:tcPr>
            <w:tcW w:w="4251" w:type="dxa"/>
          </w:tcPr>
          <w:p w:rsidR="00BC0159" w:rsidRDefault="00BC0159">
            <w:pPr>
              <w:pStyle w:val="TableParagraph"/>
              <w:ind w:left="114" w:right="109"/>
              <w:jc w:val="center"/>
              <w:rPr>
                <w:sz w:val="28"/>
                <w:lang w:val="kk-KZ"/>
              </w:rPr>
            </w:pPr>
            <w:r w:rsidRPr="00BC0159">
              <w:rPr>
                <w:sz w:val="28"/>
                <w:lang w:val="kk-KZ"/>
              </w:rPr>
              <w:t xml:space="preserve">Нургазина </w:t>
            </w:r>
          </w:p>
          <w:p w:rsidR="005A30B7" w:rsidRPr="00D07E5A" w:rsidRDefault="00BC0159">
            <w:pPr>
              <w:pStyle w:val="TableParagraph"/>
              <w:ind w:left="114" w:right="109"/>
              <w:jc w:val="center"/>
              <w:rPr>
                <w:sz w:val="28"/>
                <w:lang w:val="kk-KZ"/>
              </w:rPr>
            </w:pPr>
            <w:r w:rsidRPr="00BC0159">
              <w:rPr>
                <w:sz w:val="28"/>
                <w:lang w:val="kk-KZ"/>
              </w:rPr>
              <w:t>Жанар Сейльхановна</w:t>
            </w:r>
          </w:p>
        </w:tc>
        <w:tc>
          <w:tcPr>
            <w:tcW w:w="1135" w:type="dxa"/>
          </w:tcPr>
          <w:p w:rsidR="005A30B7" w:rsidRDefault="005A30B7">
            <w:pPr>
              <w:pStyle w:val="TableParagraph"/>
              <w:spacing w:before="7"/>
              <w:ind w:left="0"/>
              <w:rPr>
                <w:b/>
                <w:sz w:val="28"/>
              </w:rPr>
            </w:pPr>
          </w:p>
          <w:p w:rsidR="005A30B7" w:rsidRDefault="00BC0159">
            <w:pPr>
              <w:pStyle w:val="TableParagraph"/>
              <w:ind w:left="199" w:right="191"/>
              <w:jc w:val="center"/>
              <w:rPr>
                <w:sz w:val="28"/>
              </w:rPr>
            </w:pPr>
            <w:r>
              <w:rPr>
                <w:sz w:val="28"/>
              </w:rPr>
              <w:t>114</w:t>
            </w:r>
            <w:proofErr w:type="gramStart"/>
            <w:r w:rsidR="00D51C3F">
              <w:rPr>
                <w:sz w:val="28"/>
              </w:rPr>
              <w:t xml:space="preserve"> А</w:t>
            </w:r>
            <w:proofErr w:type="gramEnd"/>
          </w:p>
        </w:tc>
      </w:tr>
    </w:tbl>
    <w:p w:rsidR="005A30B7" w:rsidRDefault="005A30B7">
      <w:pPr>
        <w:pStyle w:val="a3"/>
        <w:ind w:left="0" w:firstLine="0"/>
        <w:jc w:val="left"/>
        <w:rPr>
          <w:b/>
          <w:sz w:val="30"/>
        </w:rPr>
      </w:pPr>
    </w:p>
    <w:p w:rsidR="005A30B7" w:rsidRDefault="005A30B7">
      <w:pPr>
        <w:pStyle w:val="a3"/>
        <w:spacing w:before="10"/>
        <w:ind w:left="0" w:firstLine="0"/>
        <w:jc w:val="left"/>
        <w:rPr>
          <w:b/>
          <w:sz w:val="25"/>
        </w:rPr>
      </w:pPr>
    </w:p>
    <w:p w:rsidR="005A30B7" w:rsidRDefault="00D51C3F">
      <w:pPr>
        <w:spacing w:before="1"/>
        <w:ind w:left="3170"/>
        <w:rPr>
          <w:b/>
          <w:sz w:val="28"/>
        </w:rPr>
      </w:pPr>
      <w:r>
        <w:rPr>
          <w:b/>
          <w:sz w:val="28"/>
        </w:rPr>
        <w:t xml:space="preserve">2. </w:t>
      </w:r>
      <w:r w:rsidR="00DF4937" w:rsidRPr="00DF4937">
        <w:rPr>
          <w:b/>
          <w:sz w:val="28"/>
        </w:rPr>
        <w:t>Оқу процесін ұйымдастыру</w:t>
      </w:r>
    </w:p>
    <w:p w:rsidR="005A30B7" w:rsidRDefault="00DF4937" w:rsidP="00DF4937">
      <w:pPr>
        <w:pStyle w:val="a4"/>
        <w:numPr>
          <w:ilvl w:val="1"/>
          <w:numId w:val="16"/>
        </w:numPr>
        <w:tabs>
          <w:tab w:val="left" w:pos="1608"/>
        </w:tabs>
        <w:spacing w:before="184"/>
        <w:jc w:val="left"/>
        <w:rPr>
          <w:b/>
          <w:sz w:val="28"/>
        </w:rPr>
      </w:pPr>
      <w:r w:rsidRPr="00DF4937">
        <w:rPr>
          <w:b/>
          <w:sz w:val="28"/>
        </w:rPr>
        <w:t>Кредитті</w:t>
      </w:r>
      <w:proofErr w:type="gramStart"/>
      <w:r w:rsidRPr="00DF4937">
        <w:rPr>
          <w:b/>
          <w:sz w:val="28"/>
        </w:rPr>
        <w:t>к</w:t>
      </w:r>
      <w:proofErr w:type="gramEnd"/>
      <w:r w:rsidRPr="00DF4937">
        <w:rPr>
          <w:b/>
          <w:sz w:val="28"/>
        </w:rPr>
        <w:t xml:space="preserve"> оқыту технологиясымен байланысты негізгі ұғымдар</w:t>
      </w:r>
    </w:p>
    <w:p w:rsidR="005A30B7" w:rsidRDefault="002D699C" w:rsidP="00571824">
      <w:pPr>
        <w:pStyle w:val="a3"/>
        <w:spacing w:before="185"/>
        <w:ind w:left="426" w:right="264" w:firstLine="636"/>
      </w:pPr>
      <w:r w:rsidRPr="002D699C">
        <w:t>Оқу процесінде</w:t>
      </w:r>
      <w:proofErr w:type="gramStart"/>
      <w:r w:rsidRPr="002D699C">
        <w:t xml:space="preserve"> С</w:t>
      </w:r>
      <w:proofErr w:type="gramEnd"/>
      <w:r w:rsidRPr="002D699C">
        <w:t>із үнемі жоғары мектеп жұмысында қолданылатын және әсіресе кредиттік оқыту технологиясымен байланысты жаңа ұғымдар мен терминдерге тап болуыңыз керек. Біз олардың қысқаша сөздік (глоссарий</w:t>
      </w:r>
      <w:proofErr w:type="gramStart"/>
      <w:r w:rsidRPr="002D699C">
        <w:t>)т</w:t>
      </w:r>
      <w:proofErr w:type="gramEnd"/>
      <w:r w:rsidRPr="002D699C">
        <w:t>үрінде жалпыланған анықтамаларын ұсынамыз:</w:t>
      </w:r>
    </w:p>
    <w:p w:rsidR="005A30B7" w:rsidRPr="00CA1CDC" w:rsidRDefault="00571824" w:rsidP="00CA1CDC">
      <w:pPr>
        <w:pStyle w:val="a4"/>
        <w:numPr>
          <w:ilvl w:val="1"/>
          <w:numId w:val="17"/>
        </w:numPr>
        <w:tabs>
          <w:tab w:val="left" w:pos="1107"/>
        </w:tabs>
        <w:spacing w:before="1"/>
        <w:ind w:right="266" w:firstLine="565"/>
        <w:jc w:val="both"/>
        <w:rPr>
          <w:sz w:val="28"/>
        </w:rPr>
      </w:pPr>
      <w:r>
        <w:rPr>
          <w:b/>
          <w:sz w:val="28"/>
          <w:lang w:val="kk-KZ"/>
        </w:rPr>
        <w:t>а</w:t>
      </w:r>
      <w:r w:rsidR="00AC1E0F" w:rsidRPr="00AC1E0F">
        <w:rPr>
          <w:b/>
          <w:sz w:val="28"/>
        </w:rPr>
        <w:t>кадемиялық күнтізбе</w:t>
      </w:r>
      <w:r w:rsidR="00CA1CDC">
        <w:rPr>
          <w:b/>
          <w:sz w:val="28"/>
          <w:lang w:val="kk-KZ"/>
        </w:rPr>
        <w:t xml:space="preserve"> </w:t>
      </w:r>
      <w:r w:rsidR="00AC1E0F" w:rsidRPr="00AC1E0F">
        <w:rPr>
          <w:b/>
          <w:sz w:val="28"/>
        </w:rPr>
        <w:t>-</w:t>
      </w:r>
      <w:r w:rsidR="00CA1CDC">
        <w:rPr>
          <w:b/>
          <w:sz w:val="28"/>
          <w:lang w:val="kk-KZ"/>
        </w:rPr>
        <w:t xml:space="preserve"> </w:t>
      </w:r>
      <w:r w:rsidR="00AC1E0F" w:rsidRPr="00CA1CDC">
        <w:rPr>
          <w:sz w:val="28"/>
        </w:rPr>
        <w:t>демалыс күндерін (каникулдар мен мерекелерді)көрсете отырып, оқу жылы ішінде оқу сабақтарын өткізу және білімді бақылау күнтізбесі;</w:t>
      </w:r>
    </w:p>
    <w:p w:rsidR="005A30B7" w:rsidRDefault="00571824" w:rsidP="003A1C18">
      <w:pPr>
        <w:pStyle w:val="a4"/>
        <w:numPr>
          <w:ilvl w:val="1"/>
          <w:numId w:val="17"/>
        </w:numPr>
        <w:tabs>
          <w:tab w:val="left" w:pos="1107"/>
        </w:tabs>
        <w:ind w:right="259" w:firstLine="565"/>
        <w:jc w:val="both"/>
        <w:rPr>
          <w:sz w:val="28"/>
        </w:rPr>
      </w:pPr>
      <w:r w:rsidRPr="00571824">
        <w:rPr>
          <w:b/>
          <w:sz w:val="28"/>
        </w:rPr>
        <w:t>академиялық кезең-</w:t>
      </w:r>
      <w:r>
        <w:rPr>
          <w:b/>
          <w:sz w:val="28"/>
          <w:lang w:val="kk-KZ"/>
        </w:rPr>
        <w:t xml:space="preserve"> </w:t>
      </w:r>
      <w:r>
        <w:rPr>
          <w:sz w:val="28"/>
          <w:lang w:val="kk-KZ"/>
        </w:rPr>
        <w:t>т</w:t>
      </w:r>
      <w:r w:rsidRPr="00571824">
        <w:rPr>
          <w:sz w:val="28"/>
        </w:rPr>
        <w:t xml:space="preserve">еориялық оқыту кезеңі. </w:t>
      </w:r>
      <w:r w:rsidR="003A1C18" w:rsidRPr="003A1C18">
        <w:rPr>
          <w:sz w:val="28"/>
        </w:rPr>
        <w:t xml:space="preserve">ҚИнЭУ - де білім </w:t>
      </w:r>
      <w:proofErr w:type="gramStart"/>
      <w:r w:rsidR="003A1C18" w:rsidRPr="003A1C18">
        <w:rPr>
          <w:sz w:val="28"/>
        </w:rPr>
        <w:t>алушылар</w:t>
      </w:r>
      <w:proofErr w:type="gramEnd"/>
      <w:r w:rsidR="003A1C18" w:rsidRPr="003A1C18">
        <w:rPr>
          <w:sz w:val="28"/>
        </w:rPr>
        <w:t xml:space="preserve">ға ұзақтығы 15 апта семестр, триместр - 10 апта, </w:t>
      </w:r>
      <w:r w:rsidR="003A1C18">
        <w:rPr>
          <w:sz w:val="28"/>
        </w:rPr>
        <w:t xml:space="preserve">квартал </w:t>
      </w:r>
      <w:r w:rsidR="003A1C18" w:rsidRPr="003A1C18">
        <w:rPr>
          <w:sz w:val="28"/>
        </w:rPr>
        <w:t>-8 апта белгіленеді</w:t>
      </w:r>
      <w:r w:rsidR="00D51C3F">
        <w:rPr>
          <w:sz w:val="28"/>
        </w:rPr>
        <w:t>;</w:t>
      </w:r>
    </w:p>
    <w:p w:rsidR="005A30B7" w:rsidRDefault="00571824" w:rsidP="00571824">
      <w:pPr>
        <w:pStyle w:val="a4"/>
        <w:numPr>
          <w:ilvl w:val="1"/>
          <w:numId w:val="17"/>
        </w:numPr>
        <w:tabs>
          <w:tab w:val="left" w:pos="1107"/>
        </w:tabs>
        <w:spacing w:before="8" w:line="232" w:lineRule="auto"/>
        <w:ind w:right="259" w:firstLine="565"/>
        <w:jc w:val="both"/>
        <w:rPr>
          <w:sz w:val="32"/>
        </w:rPr>
      </w:pPr>
      <w:r w:rsidRPr="00571824">
        <w:rPr>
          <w:b/>
          <w:sz w:val="28"/>
        </w:rPr>
        <w:t>апелляция</w:t>
      </w:r>
      <w:r>
        <w:rPr>
          <w:b/>
          <w:sz w:val="28"/>
          <w:lang w:val="kk-KZ"/>
        </w:rPr>
        <w:t xml:space="preserve"> </w:t>
      </w:r>
      <w:r w:rsidRPr="00571824">
        <w:rPr>
          <w:b/>
          <w:sz w:val="28"/>
        </w:rPr>
        <w:t>-</w:t>
      </w:r>
      <w:r>
        <w:rPr>
          <w:b/>
          <w:sz w:val="28"/>
          <w:lang w:val="kk-KZ"/>
        </w:rPr>
        <w:t xml:space="preserve"> </w:t>
      </w:r>
      <w:r w:rsidRPr="00571824">
        <w:rPr>
          <w:sz w:val="28"/>
        </w:rPr>
        <w:t xml:space="preserve">білім алушылардың білімін объективті емес бағалау жағдайларын анықтау және жою үшін жүргізілетін </w:t>
      </w:r>
      <w:proofErr w:type="gramStart"/>
      <w:r w:rsidRPr="00571824">
        <w:rPr>
          <w:sz w:val="28"/>
        </w:rPr>
        <w:t>р</w:t>
      </w:r>
      <w:proofErr w:type="gramEnd"/>
      <w:r w:rsidRPr="00571824">
        <w:rPr>
          <w:sz w:val="28"/>
        </w:rPr>
        <w:t>әсім</w:t>
      </w:r>
      <w:r w:rsidR="00D51C3F">
        <w:rPr>
          <w:sz w:val="28"/>
        </w:rPr>
        <w:t>;</w:t>
      </w:r>
    </w:p>
    <w:p w:rsidR="005A30B7" w:rsidRPr="00571824" w:rsidRDefault="00571824" w:rsidP="00571824">
      <w:pPr>
        <w:pStyle w:val="a4"/>
        <w:numPr>
          <w:ilvl w:val="1"/>
          <w:numId w:val="17"/>
        </w:numPr>
        <w:spacing w:before="3"/>
        <w:ind w:left="426" w:right="266" w:firstLine="567"/>
        <w:jc w:val="both"/>
        <w:rPr>
          <w:sz w:val="28"/>
        </w:rPr>
      </w:pPr>
      <w:r>
        <w:rPr>
          <w:b/>
          <w:sz w:val="28"/>
          <w:lang w:val="kk-KZ"/>
        </w:rPr>
        <w:t>ж</w:t>
      </w:r>
      <w:r w:rsidRPr="00571824">
        <w:rPr>
          <w:b/>
          <w:sz w:val="28"/>
        </w:rPr>
        <w:t xml:space="preserve">еке оқу жоспары - </w:t>
      </w:r>
      <w:r w:rsidRPr="00571824">
        <w:rPr>
          <w:sz w:val="28"/>
        </w:rPr>
        <w:t>әрбір білім алушының білім траекториясын анықтайтын оқу жоспары</w:t>
      </w:r>
      <w:r w:rsidR="00D51C3F" w:rsidRPr="00571824">
        <w:rPr>
          <w:sz w:val="28"/>
        </w:rPr>
        <w:t>;</w:t>
      </w:r>
    </w:p>
    <w:p w:rsidR="005A30B7" w:rsidRPr="00571824" w:rsidRDefault="00571824" w:rsidP="00571824">
      <w:pPr>
        <w:pStyle w:val="a4"/>
        <w:numPr>
          <w:ilvl w:val="1"/>
          <w:numId w:val="17"/>
        </w:numPr>
        <w:tabs>
          <w:tab w:val="left" w:pos="1107"/>
        </w:tabs>
        <w:spacing w:before="1"/>
        <w:ind w:right="260" w:firstLine="565"/>
        <w:jc w:val="both"/>
        <w:rPr>
          <w:sz w:val="28"/>
        </w:rPr>
      </w:pPr>
      <w:r w:rsidRPr="00571824">
        <w:rPr>
          <w:b/>
          <w:sz w:val="28"/>
        </w:rPr>
        <w:t>білім алушыларды қорытынды мемлекеттік аттестаттау-</w:t>
      </w:r>
      <w:r w:rsidRPr="00571824">
        <w:rPr>
          <w:sz w:val="28"/>
        </w:rPr>
        <w:t>тиі</w:t>
      </w:r>
      <w:proofErr w:type="gramStart"/>
      <w:r w:rsidRPr="00571824">
        <w:rPr>
          <w:sz w:val="28"/>
        </w:rPr>
        <w:t>ст</w:t>
      </w:r>
      <w:proofErr w:type="gramEnd"/>
      <w:r w:rsidRPr="00571824">
        <w:rPr>
          <w:sz w:val="28"/>
        </w:rPr>
        <w:t>і білім деңгейінің мемлекеттік жалпыға міндетті стандартын немесе меңгеру дәрежесін айқындау мақсатында жүргізілетін рәсім, оның нәтижелері бойынша білім туралы құжат (диплом) және оған қосымша (транскрипт) беріледі</w:t>
      </w:r>
      <w:r w:rsidR="00D51C3F" w:rsidRPr="00571824">
        <w:rPr>
          <w:sz w:val="28"/>
        </w:rPr>
        <w:t>);</w:t>
      </w:r>
    </w:p>
    <w:p w:rsidR="005A30B7" w:rsidRDefault="00571824" w:rsidP="00571824">
      <w:pPr>
        <w:pStyle w:val="a4"/>
        <w:numPr>
          <w:ilvl w:val="1"/>
          <w:numId w:val="17"/>
        </w:numPr>
        <w:tabs>
          <w:tab w:val="left" w:pos="1107"/>
        </w:tabs>
        <w:spacing w:line="242" w:lineRule="auto"/>
        <w:ind w:right="260" w:firstLine="565"/>
        <w:jc w:val="both"/>
        <w:rPr>
          <w:sz w:val="28"/>
        </w:rPr>
      </w:pPr>
      <w:r w:rsidRPr="00571824">
        <w:rPr>
          <w:b/>
          <w:sz w:val="28"/>
        </w:rPr>
        <w:t>кредит-</w:t>
      </w:r>
      <w:r w:rsidRPr="00571824">
        <w:rPr>
          <w:sz w:val="28"/>
        </w:rPr>
        <w:t>білім алушының / оқытушының оқу жұмысы көлемінің бі</w:t>
      </w:r>
      <w:proofErr w:type="gramStart"/>
      <w:r w:rsidRPr="00571824">
        <w:rPr>
          <w:sz w:val="28"/>
        </w:rPr>
        <w:t>р</w:t>
      </w:r>
      <w:proofErr w:type="gramEnd"/>
      <w:r w:rsidRPr="00571824">
        <w:rPr>
          <w:sz w:val="28"/>
        </w:rPr>
        <w:t>іздендірілген өлшем бірлігі</w:t>
      </w:r>
      <w:r w:rsidR="00D51C3F">
        <w:rPr>
          <w:sz w:val="28"/>
        </w:rPr>
        <w:t>;</w:t>
      </w:r>
    </w:p>
    <w:p w:rsidR="005A30B7" w:rsidRDefault="005A30B7">
      <w:pPr>
        <w:spacing w:line="242" w:lineRule="auto"/>
        <w:jc w:val="both"/>
        <w:rPr>
          <w:sz w:val="28"/>
        </w:rPr>
        <w:sectPr w:rsidR="005A30B7">
          <w:pgSz w:w="11910" w:h="16850"/>
          <w:pgMar w:top="500" w:right="440" w:bottom="920" w:left="740" w:header="0" w:footer="674" w:gutter="0"/>
          <w:cols w:space="720"/>
        </w:sectPr>
      </w:pPr>
    </w:p>
    <w:p w:rsidR="005A30B7" w:rsidRDefault="00571824" w:rsidP="00571824">
      <w:pPr>
        <w:pStyle w:val="a4"/>
        <w:numPr>
          <w:ilvl w:val="1"/>
          <w:numId w:val="17"/>
        </w:numPr>
        <w:tabs>
          <w:tab w:val="left" w:pos="1107"/>
        </w:tabs>
        <w:spacing w:before="70" w:line="237" w:lineRule="auto"/>
        <w:ind w:right="259" w:firstLine="565"/>
        <w:jc w:val="both"/>
        <w:rPr>
          <w:sz w:val="32"/>
        </w:rPr>
      </w:pPr>
      <w:r w:rsidRPr="00571824">
        <w:rPr>
          <w:b/>
          <w:sz w:val="28"/>
        </w:rPr>
        <w:lastRenderedPageBreak/>
        <w:t>Кредиттік оқыту технологиясы</w:t>
      </w:r>
      <w:r>
        <w:rPr>
          <w:b/>
          <w:sz w:val="28"/>
          <w:lang w:val="kk-KZ"/>
        </w:rPr>
        <w:t xml:space="preserve"> </w:t>
      </w:r>
      <w:r w:rsidRPr="00571824">
        <w:rPr>
          <w:b/>
          <w:sz w:val="28"/>
        </w:rPr>
        <w:t>-</w:t>
      </w:r>
      <w:r>
        <w:rPr>
          <w:b/>
          <w:sz w:val="28"/>
          <w:lang w:val="kk-KZ"/>
        </w:rPr>
        <w:t xml:space="preserve"> </w:t>
      </w:r>
      <w:r w:rsidRPr="00571824">
        <w:rPr>
          <w:sz w:val="28"/>
        </w:rPr>
        <w:t xml:space="preserve">академиялық кредиттерді жинақтай отырып, білім алушылардың </w:t>
      </w:r>
      <w:proofErr w:type="gramStart"/>
      <w:r w:rsidRPr="00571824">
        <w:rPr>
          <w:sz w:val="28"/>
        </w:rPr>
        <w:t>п</w:t>
      </w:r>
      <w:proofErr w:type="gramEnd"/>
      <w:r w:rsidRPr="00571824">
        <w:rPr>
          <w:sz w:val="28"/>
        </w:rPr>
        <w:t>әндерді және (немесе) модульдерді зерделеу кезектілігін таңдауы және дербес жоспарлауы негізінде оқыту</w:t>
      </w:r>
      <w:r w:rsidR="00D51C3F">
        <w:rPr>
          <w:sz w:val="28"/>
        </w:rPr>
        <w:t>;</w:t>
      </w:r>
    </w:p>
    <w:p w:rsidR="005A30B7" w:rsidRDefault="00571824" w:rsidP="00571824">
      <w:pPr>
        <w:pStyle w:val="a4"/>
        <w:numPr>
          <w:ilvl w:val="1"/>
          <w:numId w:val="17"/>
        </w:numPr>
        <w:tabs>
          <w:tab w:val="left" w:pos="1176"/>
        </w:tabs>
        <w:ind w:right="264" w:firstLine="565"/>
        <w:jc w:val="both"/>
        <w:rPr>
          <w:sz w:val="28"/>
        </w:rPr>
      </w:pPr>
      <w:r w:rsidRPr="00571824">
        <w:rPr>
          <w:b/>
          <w:sz w:val="28"/>
        </w:rPr>
        <w:t xml:space="preserve">таңдау компоненті – </w:t>
      </w:r>
      <w:r w:rsidRPr="00571824">
        <w:rPr>
          <w:sz w:val="28"/>
        </w:rPr>
        <w:t xml:space="preserve">кез келген академиялық кезеңде таңдау бойынша білім алушылар оқитын элективті оқу </w:t>
      </w:r>
      <w:proofErr w:type="gramStart"/>
      <w:r w:rsidRPr="00571824">
        <w:rPr>
          <w:sz w:val="28"/>
        </w:rPr>
        <w:t>п</w:t>
      </w:r>
      <w:proofErr w:type="gramEnd"/>
      <w:r w:rsidRPr="00571824">
        <w:rPr>
          <w:sz w:val="28"/>
        </w:rPr>
        <w:t>әндері</w:t>
      </w:r>
      <w:r w:rsidR="00D51C3F">
        <w:rPr>
          <w:sz w:val="28"/>
        </w:rPr>
        <w:t>;</w:t>
      </w:r>
    </w:p>
    <w:p w:rsidR="005A30B7" w:rsidRPr="00571824" w:rsidRDefault="00571824" w:rsidP="00571824">
      <w:pPr>
        <w:pStyle w:val="a4"/>
        <w:numPr>
          <w:ilvl w:val="1"/>
          <w:numId w:val="17"/>
        </w:numPr>
        <w:tabs>
          <w:tab w:val="left" w:pos="1107"/>
        </w:tabs>
        <w:ind w:right="262" w:firstLine="565"/>
        <w:jc w:val="both"/>
        <w:rPr>
          <w:sz w:val="28"/>
        </w:rPr>
      </w:pPr>
      <w:r w:rsidRPr="00571824">
        <w:rPr>
          <w:b/>
          <w:sz w:val="28"/>
        </w:rPr>
        <w:t>офис регистратор-</w:t>
      </w:r>
      <w:r w:rsidRPr="00571824">
        <w:rPr>
          <w:sz w:val="28"/>
        </w:rPr>
        <w:t>білім алушының оқу жеті</w:t>
      </w:r>
      <w:proofErr w:type="gramStart"/>
      <w:r w:rsidRPr="00571824">
        <w:rPr>
          <w:sz w:val="28"/>
        </w:rPr>
        <w:t>ст</w:t>
      </w:r>
      <w:proofErr w:type="gramEnd"/>
      <w:r w:rsidRPr="00571824">
        <w:rPr>
          <w:sz w:val="28"/>
        </w:rPr>
        <w:t>іктерінің бүкіл тарихын тіркеумен айналысатын және білімді бақылаудың барлық түрлерін және оның академиялық рейтингісін есептеуді ұйымдастыруды қамтамасыз ететін қызмет</w:t>
      </w:r>
      <w:r w:rsidR="00D51C3F" w:rsidRPr="00571824">
        <w:rPr>
          <w:sz w:val="28"/>
        </w:rPr>
        <w:t>;</w:t>
      </w:r>
    </w:p>
    <w:p w:rsidR="005A30B7" w:rsidRDefault="00EC7C53" w:rsidP="00EC7C53">
      <w:pPr>
        <w:pStyle w:val="a4"/>
        <w:numPr>
          <w:ilvl w:val="1"/>
          <w:numId w:val="17"/>
        </w:numPr>
        <w:tabs>
          <w:tab w:val="left" w:pos="1107"/>
        </w:tabs>
        <w:ind w:right="258" w:firstLine="565"/>
        <w:jc w:val="both"/>
        <w:rPr>
          <w:sz w:val="28"/>
        </w:rPr>
      </w:pPr>
      <w:r w:rsidRPr="00EC7C53">
        <w:rPr>
          <w:b/>
          <w:sz w:val="28"/>
        </w:rPr>
        <w:t>бі</w:t>
      </w:r>
      <w:proofErr w:type="gramStart"/>
      <w:r w:rsidRPr="00EC7C53">
        <w:rPr>
          <w:b/>
          <w:sz w:val="28"/>
        </w:rPr>
        <w:t>л</w:t>
      </w:r>
      <w:proofErr w:type="gramEnd"/>
      <w:r w:rsidRPr="00EC7C53">
        <w:rPr>
          <w:b/>
          <w:sz w:val="28"/>
        </w:rPr>
        <w:t>ім алушылар</w:t>
      </w:r>
      <w:r>
        <w:rPr>
          <w:b/>
          <w:sz w:val="28"/>
          <w:lang w:val="kk-KZ"/>
        </w:rPr>
        <w:t xml:space="preserve"> </w:t>
      </w:r>
      <w:r w:rsidRPr="00EC7C53">
        <w:rPr>
          <w:b/>
          <w:sz w:val="28"/>
        </w:rPr>
        <w:t>-</w:t>
      </w:r>
      <w:r>
        <w:rPr>
          <w:b/>
          <w:sz w:val="28"/>
          <w:lang w:val="kk-KZ"/>
        </w:rPr>
        <w:t xml:space="preserve"> </w:t>
      </w:r>
      <w:r w:rsidRPr="00EC7C53">
        <w:rPr>
          <w:sz w:val="28"/>
        </w:rPr>
        <w:t>бакалавриат және магистратура бағдарламалары бойынша білім алатын тұлғалар</w:t>
      </w:r>
      <w:r w:rsidR="00D51C3F">
        <w:rPr>
          <w:sz w:val="28"/>
        </w:rPr>
        <w:t>.</w:t>
      </w:r>
    </w:p>
    <w:p w:rsidR="005A30B7" w:rsidRDefault="00FA6D41" w:rsidP="00FA6D41">
      <w:pPr>
        <w:pStyle w:val="a4"/>
        <w:numPr>
          <w:ilvl w:val="1"/>
          <w:numId w:val="17"/>
        </w:numPr>
        <w:tabs>
          <w:tab w:val="left" w:pos="1107"/>
        </w:tabs>
        <w:ind w:right="258" w:firstLine="565"/>
        <w:rPr>
          <w:sz w:val="28"/>
        </w:rPr>
      </w:pPr>
      <w:r w:rsidRPr="00FA6D41">
        <w:rPr>
          <w:b/>
          <w:sz w:val="28"/>
        </w:rPr>
        <w:t>міндетті компонент</w:t>
      </w:r>
      <w:r>
        <w:rPr>
          <w:b/>
          <w:sz w:val="28"/>
          <w:lang w:val="kk-KZ"/>
        </w:rPr>
        <w:t xml:space="preserve"> </w:t>
      </w:r>
      <w:r w:rsidRPr="00FA6D41">
        <w:rPr>
          <w:b/>
          <w:sz w:val="28"/>
        </w:rPr>
        <w:t>-</w:t>
      </w:r>
      <w:r>
        <w:rPr>
          <w:b/>
          <w:sz w:val="28"/>
          <w:lang w:val="kk-KZ"/>
        </w:rPr>
        <w:t xml:space="preserve"> </w:t>
      </w:r>
      <w:r w:rsidRPr="00FA6D41">
        <w:rPr>
          <w:sz w:val="28"/>
        </w:rPr>
        <w:t xml:space="preserve">білім алушылар міндетті түрде оқу бағдарламасы бойынша оқитын, мамандық стандартында көзделген </w:t>
      </w:r>
      <w:proofErr w:type="gramStart"/>
      <w:r w:rsidRPr="00FA6D41">
        <w:rPr>
          <w:sz w:val="28"/>
        </w:rPr>
        <w:t>п</w:t>
      </w:r>
      <w:proofErr w:type="gramEnd"/>
      <w:r w:rsidRPr="00FA6D41">
        <w:rPr>
          <w:sz w:val="28"/>
        </w:rPr>
        <w:t>әндер</w:t>
      </w:r>
      <w:r w:rsidR="00D51C3F">
        <w:rPr>
          <w:sz w:val="28"/>
        </w:rPr>
        <w:t>;</w:t>
      </w:r>
    </w:p>
    <w:p w:rsidR="005A30B7" w:rsidRDefault="00FA6D41" w:rsidP="00FA6D41">
      <w:pPr>
        <w:pStyle w:val="a4"/>
        <w:numPr>
          <w:ilvl w:val="1"/>
          <w:numId w:val="17"/>
        </w:numPr>
        <w:tabs>
          <w:tab w:val="left" w:pos="1107"/>
        </w:tabs>
        <w:ind w:right="264" w:firstLine="565"/>
        <w:rPr>
          <w:sz w:val="28"/>
        </w:rPr>
      </w:pPr>
      <w:r>
        <w:rPr>
          <w:b/>
          <w:sz w:val="28"/>
          <w:lang w:val="kk-KZ"/>
        </w:rPr>
        <w:t>п</w:t>
      </w:r>
      <w:r w:rsidRPr="00FA6D41">
        <w:rPr>
          <w:b/>
          <w:sz w:val="28"/>
        </w:rPr>
        <w:t xml:space="preserve">ререквизиттер, </w:t>
      </w:r>
      <w:r>
        <w:rPr>
          <w:b/>
          <w:sz w:val="28"/>
          <w:lang w:val="kk-KZ"/>
        </w:rPr>
        <w:t>п</w:t>
      </w:r>
      <w:r w:rsidRPr="00FA6D41">
        <w:rPr>
          <w:b/>
          <w:sz w:val="28"/>
        </w:rPr>
        <w:t xml:space="preserve">остреквизиттер – </w:t>
      </w:r>
      <w:r w:rsidRPr="00FA6D41">
        <w:rPr>
          <w:sz w:val="28"/>
        </w:rPr>
        <w:t>осы пәнді зерделеуге дейін және одан кейін тиісінше меңгеру үшін міндетті пәндер</w:t>
      </w:r>
      <w:r w:rsidR="00D51C3F">
        <w:rPr>
          <w:sz w:val="28"/>
        </w:rPr>
        <w:t>;</w:t>
      </w:r>
    </w:p>
    <w:p w:rsidR="005A30B7" w:rsidRPr="00333FCD" w:rsidRDefault="00333FCD" w:rsidP="00333FCD">
      <w:pPr>
        <w:pStyle w:val="a4"/>
        <w:numPr>
          <w:ilvl w:val="1"/>
          <w:numId w:val="17"/>
        </w:numPr>
        <w:tabs>
          <w:tab w:val="left" w:pos="1176"/>
        </w:tabs>
        <w:ind w:right="264" w:firstLine="565"/>
        <w:jc w:val="both"/>
        <w:rPr>
          <w:sz w:val="28"/>
        </w:rPr>
      </w:pPr>
      <w:r w:rsidRPr="00333FCD">
        <w:rPr>
          <w:b/>
          <w:sz w:val="28"/>
        </w:rPr>
        <w:t xml:space="preserve">өту балы (GPA) – </w:t>
      </w:r>
      <w:r w:rsidRPr="00333FCD">
        <w:rPr>
          <w:sz w:val="28"/>
        </w:rPr>
        <w:t>таңдалған бағдарлама бойынша білім алушының оқу жеті</w:t>
      </w:r>
      <w:proofErr w:type="gramStart"/>
      <w:r w:rsidRPr="00333FCD">
        <w:rPr>
          <w:sz w:val="28"/>
        </w:rPr>
        <w:t>ст</w:t>
      </w:r>
      <w:proofErr w:type="gramEnd"/>
      <w:r w:rsidRPr="00333FCD">
        <w:rPr>
          <w:sz w:val="28"/>
        </w:rPr>
        <w:t>іктері деңгейінің орташа өлшемді бағасы (пән бойынша қорытынды бақылау бағасы балдарының сандық эквивалентіндегі кредиттер сомасының ағымдағы оқу кезеңіндегі кредиттердің жалпы санына қатынасы</w:t>
      </w:r>
      <w:r w:rsidR="00D51C3F" w:rsidRPr="00333FCD">
        <w:rPr>
          <w:sz w:val="28"/>
        </w:rPr>
        <w:t>);</w:t>
      </w:r>
    </w:p>
    <w:p w:rsidR="005A30B7" w:rsidRDefault="00333FCD" w:rsidP="00333FCD">
      <w:pPr>
        <w:pStyle w:val="a4"/>
        <w:numPr>
          <w:ilvl w:val="1"/>
          <w:numId w:val="17"/>
        </w:numPr>
        <w:tabs>
          <w:tab w:val="left" w:pos="1107"/>
        </w:tabs>
        <w:ind w:right="266" w:firstLine="565"/>
        <w:jc w:val="both"/>
        <w:rPr>
          <w:sz w:val="28"/>
        </w:rPr>
      </w:pPr>
      <w:r w:rsidRPr="00333FCD">
        <w:rPr>
          <w:b/>
          <w:sz w:val="28"/>
        </w:rPr>
        <w:t>аралық рейтинг</w:t>
      </w:r>
      <w:r>
        <w:rPr>
          <w:b/>
          <w:sz w:val="28"/>
          <w:lang w:val="kk-KZ"/>
        </w:rPr>
        <w:t xml:space="preserve"> </w:t>
      </w:r>
      <w:r w:rsidRPr="00333FCD">
        <w:rPr>
          <w:b/>
          <w:sz w:val="28"/>
        </w:rPr>
        <w:t>-</w:t>
      </w:r>
      <w:r>
        <w:rPr>
          <w:b/>
          <w:sz w:val="28"/>
          <w:lang w:val="kk-KZ"/>
        </w:rPr>
        <w:t xml:space="preserve"> </w:t>
      </w:r>
      <w:r w:rsidRPr="00333FCD">
        <w:rPr>
          <w:sz w:val="28"/>
        </w:rPr>
        <w:t>оқу сабақтарын жүргізетін оқытушымен бекітілген академиялық күнтізбеге сәйкес жүргізілетін білім алушылардың оқу жеті</w:t>
      </w:r>
      <w:proofErr w:type="gramStart"/>
      <w:r w:rsidRPr="00333FCD">
        <w:rPr>
          <w:sz w:val="28"/>
        </w:rPr>
        <w:t>ст</w:t>
      </w:r>
      <w:proofErr w:type="gramEnd"/>
      <w:r w:rsidRPr="00333FCD">
        <w:rPr>
          <w:sz w:val="28"/>
        </w:rPr>
        <w:t>іктерін мерзімді тексеру</w:t>
      </w:r>
      <w:r w:rsidR="00D51C3F">
        <w:rPr>
          <w:sz w:val="28"/>
        </w:rPr>
        <w:t>;</w:t>
      </w:r>
    </w:p>
    <w:p w:rsidR="005A30B7" w:rsidRDefault="005F0C74" w:rsidP="005F0C74">
      <w:pPr>
        <w:pStyle w:val="a4"/>
        <w:numPr>
          <w:ilvl w:val="1"/>
          <w:numId w:val="17"/>
        </w:numPr>
        <w:tabs>
          <w:tab w:val="left" w:pos="1107"/>
        </w:tabs>
        <w:ind w:right="261" w:firstLine="565"/>
        <w:jc w:val="both"/>
        <w:rPr>
          <w:sz w:val="28"/>
        </w:rPr>
      </w:pPr>
      <w:r w:rsidRPr="005F0C74">
        <w:rPr>
          <w:b/>
          <w:sz w:val="28"/>
        </w:rPr>
        <w:t xml:space="preserve">білім алушылардың өзіндік жұмысы - </w:t>
      </w:r>
      <w:r w:rsidRPr="005F0C74">
        <w:rPr>
          <w:sz w:val="28"/>
        </w:rPr>
        <w:t xml:space="preserve">өз бетінше оқуға берілген, тест, бақылау жұмыстары, коллоквиумдар, </w:t>
      </w:r>
      <w:r>
        <w:rPr>
          <w:sz w:val="28"/>
          <w:lang w:val="kk-KZ"/>
        </w:rPr>
        <w:t>р</w:t>
      </w:r>
      <w:r w:rsidRPr="005F0C74">
        <w:rPr>
          <w:sz w:val="28"/>
        </w:rPr>
        <w:t xml:space="preserve">ефераттар, </w:t>
      </w:r>
      <w:r>
        <w:rPr>
          <w:sz w:val="28"/>
          <w:lang w:val="kk-KZ"/>
        </w:rPr>
        <w:t>п</w:t>
      </w:r>
      <w:r w:rsidRPr="005F0C74">
        <w:rPr>
          <w:sz w:val="28"/>
        </w:rPr>
        <w:t>резентациялар және т. б. тү</w:t>
      </w:r>
      <w:proofErr w:type="gramStart"/>
      <w:r w:rsidRPr="005F0C74">
        <w:rPr>
          <w:sz w:val="28"/>
        </w:rPr>
        <w:t>р</w:t>
      </w:r>
      <w:proofErr w:type="gramEnd"/>
      <w:r w:rsidRPr="005F0C74">
        <w:rPr>
          <w:sz w:val="28"/>
        </w:rPr>
        <w:t>інде бақыланатын оқу-әдістемелік әдебиеттермен және ұсынымдармен қамтамасыз етілген тақырыптардың белгілі бір тізбесі бойынша жұмыс</w:t>
      </w:r>
      <w:r w:rsidR="00D51C3F">
        <w:rPr>
          <w:sz w:val="28"/>
        </w:rPr>
        <w:t>.;</w:t>
      </w:r>
    </w:p>
    <w:p w:rsidR="006B0182" w:rsidRDefault="006B0182" w:rsidP="006B0182">
      <w:pPr>
        <w:pStyle w:val="1"/>
        <w:numPr>
          <w:ilvl w:val="1"/>
          <w:numId w:val="17"/>
        </w:numPr>
        <w:tabs>
          <w:tab w:val="left" w:pos="1107"/>
        </w:tabs>
        <w:spacing w:line="322" w:lineRule="exact"/>
        <w:ind w:firstLine="565"/>
        <w:jc w:val="both"/>
      </w:pPr>
      <w:r w:rsidRPr="006B0182">
        <w:t>оқытушының басшылығымен білім алушылардың өзіндік жұмыс</w:t>
      </w:r>
      <w:proofErr w:type="gramStart"/>
      <w:r w:rsidRPr="006B0182">
        <w:t>ы-</w:t>
      </w:r>
      <w:proofErr w:type="gramEnd"/>
      <w:r w:rsidRPr="006B0182">
        <w:t xml:space="preserve"> </w:t>
      </w:r>
      <w:r w:rsidRPr="006B0182">
        <w:rPr>
          <w:b w:val="0"/>
        </w:rPr>
        <w:t>бекітілген кесте бойынша оқытушының жетекшілігімен жүргізілетін білім алушылардың аудиториядан тыс жұмысы</w:t>
      </w:r>
      <w:r>
        <w:rPr>
          <w:b w:val="0"/>
          <w:lang w:val="kk-KZ"/>
        </w:rPr>
        <w:t>;</w:t>
      </w:r>
    </w:p>
    <w:p w:rsidR="005A30B7" w:rsidRDefault="00E63A22" w:rsidP="00E63A22">
      <w:pPr>
        <w:pStyle w:val="a4"/>
        <w:numPr>
          <w:ilvl w:val="0"/>
          <w:numId w:val="15"/>
        </w:numPr>
        <w:tabs>
          <w:tab w:val="left" w:pos="1107"/>
        </w:tabs>
        <w:ind w:right="259" w:firstLine="565"/>
        <w:jc w:val="both"/>
        <w:rPr>
          <w:sz w:val="28"/>
        </w:rPr>
      </w:pPr>
      <w:r w:rsidRPr="00E63A22">
        <w:rPr>
          <w:b/>
          <w:sz w:val="28"/>
        </w:rPr>
        <w:t xml:space="preserve">үлгерімнің орташа балы (Grade Point Average – GPA) </w:t>
      </w:r>
      <w:r w:rsidRPr="00E63A22">
        <w:rPr>
          <w:sz w:val="28"/>
        </w:rPr>
        <w:t>– таңдалған бағдарлама бойынша белгілі бі</w:t>
      </w:r>
      <w:proofErr w:type="gramStart"/>
      <w:r w:rsidRPr="00E63A22">
        <w:rPr>
          <w:sz w:val="28"/>
        </w:rPr>
        <w:t>р</w:t>
      </w:r>
      <w:proofErr w:type="gramEnd"/>
      <w:r w:rsidRPr="00E63A22">
        <w:rPr>
          <w:sz w:val="28"/>
        </w:rPr>
        <w:t xml:space="preserve"> кезеңдегі білім алушының оқу жетістіктері деңгейінің орташа өлшемді бағасы (осы оқу кезеңінде берілген жұмыс түрлері бойынша кредиттердің жалпы санына оқу жұмысының барлық түрлері бойынша қорытынды </w:t>
      </w:r>
      <w:proofErr w:type="gramStart"/>
      <w:r w:rsidRPr="00E63A22">
        <w:rPr>
          <w:sz w:val="28"/>
        </w:rPr>
        <w:t>ба</w:t>
      </w:r>
      <w:proofErr w:type="gramEnd"/>
      <w:r w:rsidRPr="00E63A22">
        <w:rPr>
          <w:sz w:val="28"/>
        </w:rPr>
        <w:t>ға балдарының сандық эквивалентіндегі кредиттер сомасының қатынасы)</w:t>
      </w:r>
      <w:r w:rsidR="00D51C3F">
        <w:rPr>
          <w:sz w:val="28"/>
        </w:rPr>
        <w:t>;</w:t>
      </w:r>
    </w:p>
    <w:p w:rsidR="005A30B7" w:rsidRDefault="00E63A22" w:rsidP="00E63A22">
      <w:pPr>
        <w:pStyle w:val="a4"/>
        <w:numPr>
          <w:ilvl w:val="0"/>
          <w:numId w:val="15"/>
        </w:numPr>
        <w:tabs>
          <w:tab w:val="left" w:pos="1107"/>
        </w:tabs>
        <w:ind w:right="261" w:firstLine="565"/>
        <w:jc w:val="both"/>
        <w:rPr>
          <w:sz w:val="28"/>
        </w:rPr>
      </w:pPr>
      <w:r w:rsidRPr="00E63A22">
        <w:rPr>
          <w:b/>
          <w:sz w:val="28"/>
        </w:rPr>
        <w:t>үлгерімді ағымдағы бақылау-</w:t>
      </w:r>
      <w:r w:rsidRPr="00E63A22">
        <w:rPr>
          <w:sz w:val="28"/>
        </w:rPr>
        <w:t>оқу сабақтарын жүргізетін оқытушы жүргізетін оқу пәні</w:t>
      </w:r>
      <w:proofErr w:type="gramStart"/>
      <w:r w:rsidRPr="00E63A22">
        <w:rPr>
          <w:sz w:val="28"/>
        </w:rPr>
        <w:t>н</w:t>
      </w:r>
      <w:proofErr w:type="gramEnd"/>
      <w:r w:rsidRPr="00E63A22">
        <w:rPr>
          <w:sz w:val="28"/>
        </w:rPr>
        <w:t>ің әрбір тақырыбы немесе бөлімі бойынша білім алушылардың оқу жетістіктерін жүйелі тексеру</w:t>
      </w:r>
      <w:r w:rsidR="00D51C3F">
        <w:rPr>
          <w:sz w:val="28"/>
        </w:rPr>
        <w:t>;</w:t>
      </w:r>
    </w:p>
    <w:p w:rsidR="005A30B7" w:rsidRDefault="00E63A22" w:rsidP="00E63A22">
      <w:pPr>
        <w:pStyle w:val="a4"/>
        <w:numPr>
          <w:ilvl w:val="0"/>
          <w:numId w:val="15"/>
        </w:numPr>
        <w:tabs>
          <w:tab w:val="left" w:pos="1107"/>
        </w:tabs>
        <w:ind w:right="259" w:firstLine="565"/>
        <w:jc w:val="both"/>
        <w:rPr>
          <w:sz w:val="28"/>
        </w:rPr>
      </w:pPr>
      <w:r w:rsidRPr="00E63A22">
        <w:rPr>
          <w:b/>
          <w:sz w:val="28"/>
        </w:rPr>
        <w:t xml:space="preserve">транскрипт (Transcript) – </w:t>
      </w:r>
      <w:r w:rsidRPr="00E63A22">
        <w:rPr>
          <w:sz w:val="28"/>
        </w:rPr>
        <w:t>кредиттер мен бағаларды көрсете отырып, тиі</w:t>
      </w:r>
      <w:proofErr w:type="gramStart"/>
      <w:r w:rsidRPr="00E63A22">
        <w:rPr>
          <w:sz w:val="28"/>
        </w:rPr>
        <w:t>ст</w:t>
      </w:r>
      <w:proofErr w:type="gramEnd"/>
      <w:r w:rsidRPr="00E63A22">
        <w:rPr>
          <w:sz w:val="28"/>
        </w:rPr>
        <w:t>і оқу кезеңіндегі меңгерілген пәндердің және (немесе)модульдердің және оқу жұмысының басқа түрлерінің тізбесін қамтитын құжат</w:t>
      </w:r>
      <w:r w:rsidR="00D51C3F">
        <w:rPr>
          <w:sz w:val="28"/>
        </w:rPr>
        <w:t>;</w:t>
      </w:r>
    </w:p>
    <w:p w:rsidR="005A30B7" w:rsidRDefault="00E63A22" w:rsidP="00E63A22">
      <w:pPr>
        <w:pStyle w:val="a4"/>
        <w:numPr>
          <w:ilvl w:val="0"/>
          <w:numId w:val="15"/>
        </w:numPr>
        <w:tabs>
          <w:tab w:val="left" w:pos="1107"/>
        </w:tabs>
        <w:ind w:right="261" w:firstLine="565"/>
        <w:jc w:val="both"/>
        <w:rPr>
          <w:sz w:val="28"/>
        </w:rPr>
      </w:pPr>
      <w:r w:rsidRPr="00E63A22">
        <w:rPr>
          <w:b/>
          <w:sz w:val="28"/>
        </w:rPr>
        <w:t>ПОӘК-</w:t>
      </w:r>
      <w:r w:rsidRPr="00E63A22">
        <w:rPr>
          <w:sz w:val="28"/>
        </w:rPr>
        <w:t xml:space="preserve">оқытушы мен білім алушыға арналған </w:t>
      </w:r>
      <w:proofErr w:type="gramStart"/>
      <w:r w:rsidRPr="00E63A22">
        <w:rPr>
          <w:sz w:val="28"/>
        </w:rPr>
        <w:t>п</w:t>
      </w:r>
      <w:proofErr w:type="gramEnd"/>
      <w:r w:rsidRPr="00E63A22">
        <w:rPr>
          <w:sz w:val="28"/>
        </w:rPr>
        <w:t xml:space="preserve">әннің оқу-әдістемелік кешені, әрбір пән бойынша бағдарлама, ол мыналарды қамтиды: оқытылатын </w:t>
      </w:r>
      <w:r>
        <w:rPr>
          <w:sz w:val="28"/>
          <w:lang w:val="kk-KZ"/>
        </w:rPr>
        <w:t>к</w:t>
      </w:r>
      <w:r w:rsidRPr="00E63A22">
        <w:rPr>
          <w:sz w:val="28"/>
        </w:rPr>
        <w:t xml:space="preserve">урстың сипаттамасы; </w:t>
      </w:r>
      <w:r>
        <w:rPr>
          <w:sz w:val="28"/>
          <w:lang w:val="kk-KZ"/>
        </w:rPr>
        <w:t>к</w:t>
      </w:r>
      <w:r w:rsidRPr="00E63A22">
        <w:rPr>
          <w:sz w:val="28"/>
        </w:rPr>
        <w:t>урстың қысқаша мазмұны; курстың мақсаттары мен міндеттері; әрбір сабақтың тақырыптары мен ұзақтығы; өзіндік жұ</w:t>
      </w:r>
      <w:proofErr w:type="gramStart"/>
      <w:r w:rsidRPr="00E63A22">
        <w:rPr>
          <w:sz w:val="28"/>
        </w:rPr>
        <w:t>мыс</w:t>
      </w:r>
      <w:proofErr w:type="gramEnd"/>
      <w:r w:rsidRPr="00E63A22">
        <w:rPr>
          <w:sz w:val="28"/>
        </w:rPr>
        <w:t>қа арналған тапсырмалар; консультация уақыты; оқытушының талаптары; бағалау критерийлері; аралық тесттер мен емтихандардың кестесі; әдебиеттер тізімі</w:t>
      </w:r>
      <w:r w:rsidR="00D51C3F">
        <w:rPr>
          <w:sz w:val="28"/>
        </w:rPr>
        <w:t>;</w:t>
      </w:r>
    </w:p>
    <w:p w:rsidR="005A30B7" w:rsidRDefault="005A30B7">
      <w:pPr>
        <w:jc w:val="both"/>
        <w:rPr>
          <w:sz w:val="28"/>
        </w:rPr>
        <w:sectPr w:rsidR="005A30B7">
          <w:pgSz w:w="11910" w:h="16850"/>
          <w:pgMar w:top="500" w:right="440" w:bottom="920" w:left="740" w:header="0" w:footer="674" w:gutter="0"/>
          <w:cols w:space="720"/>
        </w:sectPr>
      </w:pPr>
    </w:p>
    <w:p w:rsidR="005A30B7" w:rsidRPr="00BB500B" w:rsidRDefault="00897D22" w:rsidP="00BB500B">
      <w:pPr>
        <w:pStyle w:val="a4"/>
        <w:numPr>
          <w:ilvl w:val="0"/>
          <w:numId w:val="15"/>
        </w:numPr>
        <w:tabs>
          <w:tab w:val="left" w:pos="1107"/>
        </w:tabs>
        <w:spacing w:before="65"/>
        <w:ind w:right="263" w:firstLine="565"/>
        <w:jc w:val="both"/>
        <w:rPr>
          <w:sz w:val="28"/>
        </w:rPr>
      </w:pPr>
      <w:r>
        <w:rPr>
          <w:b/>
          <w:sz w:val="28"/>
          <w:lang w:val="kk-KZ"/>
        </w:rPr>
        <w:lastRenderedPageBreak/>
        <w:t>э</w:t>
      </w:r>
      <w:r w:rsidR="00BB500B" w:rsidRPr="00BB500B">
        <w:rPr>
          <w:b/>
          <w:sz w:val="28"/>
        </w:rPr>
        <w:t>двайзер</w:t>
      </w:r>
      <w:r>
        <w:rPr>
          <w:b/>
          <w:sz w:val="28"/>
          <w:lang w:val="kk-KZ"/>
        </w:rPr>
        <w:t xml:space="preserve"> </w:t>
      </w:r>
      <w:r w:rsidR="00BB500B" w:rsidRPr="00BB500B">
        <w:rPr>
          <w:b/>
          <w:sz w:val="28"/>
        </w:rPr>
        <w:t>-</w:t>
      </w:r>
      <w:r>
        <w:rPr>
          <w:b/>
          <w:sz w:val="28"/>
          <w:lang w:val="kk-KZ"/>
        </w:rPr>
        <w:t xml:space="preserve"> </w:t>
      </w:r>
      <w:r w:rsidR="00BB500B" w:rsidRPr="00BB500B">
        <w:rPr>
          <w:sz w:val="28"/>
        </w:rPr>
        <w:t>тиісті мамандық бойынша білім алушы тәлімгерінің функцияларын қамтамасыз ететін, оқу траекториясын таңдауға және оқу кезеңінде білім беру бағдарламасын меңгеруге жәрдемдесетін жетекші оқытушы.</w:t>
      </w:r>
    </w:p>
    <w:p w:rsidR="005A30B7" w:rsidRDefault="00BB500B" w:rsidP="00BB500B">
      <w:pPr>
        <w:pStyle w:val="a4"/>
        <w:numPr>
          <w:ilvl w:val="0"/>
          <w:numId w:val="15"/>
        </w:numPr>
        <w:tabs>
          <w:tab w:val="left" w:pos="1107"/>
        </w:tabs>
        <w:spacing w:before="2"/>
        <w:ind w:right="260" w:firstLine="565"/>
        <w:rPr>
          <w:sz w:val="28"/>
        </w:rPr>
      </w:pPr>
      <w:r w:rsidRPr="00BB500B">
        <w:rPr>
          <w:b/>
          <w:sz w:val="28"/>
        </w:rPr>
        <w:t>емтихан сессиясы-</w:t>
      </w:r>
      <w:r w:rsidRPr="00BB500B">
        <w:rPr>
          <w:sz w:val="28"/>
        </w:rPr>
        <w:t>білім алушыларды аралық аттестаттау кезеңі</w:t>
      </w:r>
      <w:r w:rsidR="00D51C3F">
        <w:rPr>
          <w:sz w:val="28"/>
        </w:rPr>
        <w:t>;</w:t>
      </w:r>
    </w:p>
    <w:p w:rsidR="005A30B7" w:rsidRDefault="005A30B7">
      <w:pPr>
        <w:pStyle w:val="a3"/>
        <w:spacing w:before="10"/>
        <w:ind w:left="0" w:firstLine="0"/>
        <w:jc w:val="left"/>
        <w:rPr>
          <w:sz w:val="27"/>
        </w:rPr>
      </w:pPr>
    </w:p>
    <w:p w:rsidR="005A30B7" w:rsidRDefault="00427998" w:rsidP="00427998">
      <w:pPr>
        <w:pStyle w:val="1"/>
        <w:numPr>
          <w:ilvl w:val="1"/>
          <w:numId w:val="16"/>
        </w:numPr>
        <w:tabs>
          <w:tab w:val="left" w:pos="1276"/>
        </w:tabs>
        <w:spacing w:line="322" w:lineRule="exact"/>
        <w:jc w:val="center"/>
      </w:pPr>
      <w:r w:rsidRPr="00427998">
        <w:t>Кредитті</w:t>
      </w:r>
      <w:proofErr w:type="gramStart"/>
      <w:r w:rsidRPr="00427998">
        <w:t>к</w:t>
      </w:r>
      <w:proofErr w:type="gramEnd"/>
      <w:r w:rsidRPr="00427998">
        <w:t xml:space="preserve"> жүйе бойынша оқу процесін ұйымдастырудың негізгі ережелері</w:t>
      </w:r>
    </w:p>
    <w:p w:rsidR="005A30B7" w:rsidRDefault="00F01B6C" w:rsidP="00F01B6C">
      <w:pPr>
        <w:pStyle w:val="a4"/>
        <w:numPr>
          <w:ilvl w:val="0"/>
          <w:numId w:val="14"/>
        </w:numPr>
        <w:tabs>
          <w:tab w:val="left" w:pos="142"/>
        </w:tabs>
        <w:spacing w:before="184" w:line="322" w:lineRule="exact"/>
        <w:ind w:left="142" w:firstLine="536"/>
        <w:rPr>
          <w:sz w:val="28"/>
        </w:rPr>
      </w:pPr>
      <w:r w:rsidRPr="00F01B6C">
        <w:rPr>
          <w:sz w:val="28"/>
        </w:rPr>
        <w:t>Оқу жылы теориялық оқыту кезең</w:t>
      </w:r>
      <w:proofErr w:type="gramStart"/>
      <w:r w:rsidRPr="00F01B6C">
        <w:rPr>
          <w:sz w:val="28"/>
        </w:rPr>
        <w:t>дерінен</w:t>
      </w:r>
      <w:proofErr w:type="gramEnd"/>
      <w:r w:rsidRPr="00F01B6C">
        <w:rPr>
          <w:sz w:val="28"/>
        </w:rPr>
        <w:t xml:space="preserve"> және аралық аттестаттаудан (емтихан сессияларынан) тұрады. Демалыс білім алушыларға ә</w:t>
      </w:r>
      <w:proofErr w:type="gramStart"/>
      <w:r w:rsidRPr="00F01B6C">
        <w:rPr>
          <w:sz w:val="28"/>
        </w:rPr>
        <w:t>р</w:t>
      </w:r>
      <w:proofErr w:type="gramEnd"/>
      <w:r w:rsidRPr="00F01B6C">
        <w:rPr>
          <w:sz w:val="28"/>
        </w:rPr>
        <w:t xml:space="preserve"> академиялық кезеңнен кейін беріледі. </w:t>
      </w:r>
      <w:r>
        <w:rPr>
          <w:sz w:val="28"/>
        </w:rPr>
        <w:t>Т</w:t>
      </w:r>
      <w:r>
        <w:rPr>
          <w:sz w:val="28"/>
          <w:lang w:val="kk-KZ"/>
        </w:rPr>
        <w:t>әжірибенің</w:t>
      </w:r>
      <w:r w:rsidRPr="00F01B6C">
        <w:rPr>
          <w:sz w:val="28"/>
        </w:rPr>
        <w:t xml:space="preserve"> ұзақтығы оқу жоспарымен белгіленеді</w:t>
      </w:r>
      <w:r w:rsidR="00D51C3F">
        <w:rPr>
          <w:sz w:val="28"/>
        </w:rPr>
        <w:t>.</w:t>
      </w:r>
    </w:p>
    <w:p w:rsidR="005A30B7" w:rsidRDefault="000A2CAF" w:rsidP="000A2CAF">
      <w:pPr>
        <w:pStyle w:val="a4"/>
        <w:numPr>
          <w:ilvl w:val="0"/>
          <w:numId w:val="14"/>
        </w:numPr>
        <w:tabs>
          <w:tab w:val="left" w:pos="1015"/>
        </w:tabs>
        <w:spacing w:before="3"/>
        <w:ind w:left="142" w:right="268" w:firstLine="536"/>
        <w:jc w:val="both"/>
        <w:rPr>
          <w:sz w:val="28"/>
        </w:rPr>
      </w:pPr>
      <w:proofErr w:type="gramStart"/>
      <w:r w:rsidRPr="000A2CAF">
        <w:rPr>
          <w:sz w:val="28"/>
        </w:rPr>
        <w:t>О</w:t>
      </w:r>
      <w:proofErr w:type="gramEnd"/>
      <w:r w:rsidRPr="000A2CAF">
        <w:rPr>
          <w:sz w:val="28"/>
        </w:rPr>
        <w:t>қу жылының академиялық көлемі ұ</w:t>
      </w:r>
      <w:proofErr w:type="gramStart"/>
      <w:r w:rsidRPr="000A2CAF">
        <w:rPr>
          <w:sz w:val="28"/>
        </w:rPr>
        <w:t>за</w:t>
      </w:r>
      <w:proofErr w:type="gramEnd"/>
      <w:r w:rsidRPr="000A2CAF">
        <w:rPr>
          <w:sz w:val="28"/>
        </w:rPr>
        <w:t>қтығы кемінде 6 апта жазғы семестр есебінен ұлғайтылуы мүмкін</w:t>
      </w:r>
      <w:r w:rsidR="00D51C3F">
        <w:rPr>
          <w:sz w:val="28"/>
        </w:rPr>
        <w:t>.</w:t>
      </w:r>
    </w:p>
    <w:p w:rsidR="005A30B7" w:rsidRDefault="000942CC" w:rsidP="000942CC">
      <w:pPr>
        <w:pStyle w:val="a4"/>
        <w:numPr>
          <w:ilvl w:val="0"/>
          <w:numId w:val="14"/>
        </w:numPr>
        <w:tabs>
          <w:tab w:val="left" w:pos="1123"/>
        </w:tabs>
        <w:ind w:left="142" w:right="270" w:firstLine="536"/>
        <w:jc w:val="both"/>
        <w:rPr>
          <w:sz w:val="28"/>
        </w:rPr>
      </w:pPr>
      <w:r w:rsidRPr="000942CC">
        <w:rPr>
          <w:sz w:val="28"/>
        </w:rPr>
        <w:t>Жазғы семестр бі</w:t>
      </w:r>
      <w:proofErr w:type="gramStart"/>
      <w:r w:rsidRPr="000942CC">
        <w:rPr>
          <w:sz w:val="28"/>
        </w:rPr>
        <w:t>л</w:t>
      </w:r>
      <w:proofErr w:type="gramEnd"/>
      <w:r w:rsidRPr="000942CC">
        <w:rPr>
          <w:sz w:val="28"/>
        </w:rPr>
        <w:t>ім алушының бастамасы бойынша жеделдетілген, қосымша оқыту мақсатында, сондай-ақ академиялық қарыз бен академиялық айырмашылықты жою үшін ұйымдастырылады</w:t>
      </w:r>
      <w:r w:rsidR="00D51C3F">
        <w:rPr>
          <w:sz w:val="28"/>
        </w:rPr>
        <w:t>.</w:t>
      </w:r>
    </w:p>
    <w:p w:rsidR="005A30B7" w:rsidRDefault="000942CC" w:rsidP="000942CC">
      <w:pPr>
        <w:pStyle w:val="a4"/>
        <w:numPr>
          <w:ilvl w:val="0"/>
          <w:numId w:val="14"/>
        </w:numPr>
        <w:tabs>
          <w:tab w:val="left" w:pos="1101"/>
        </w:tabs>
        <w:ind w:left="142" w:right="263" w:firstLine="536"/>
        <w:jc w:val="both"/>
        <w:rPr>
          <w:sz w:val="28"/>
        </w:rPr>
      </w:pPr>
      <w:r w:rsidRPr="000942CC">
        <w:rPr>
          <w:sz w:val="28"/>
        </w:rPr>
        <w:t xml:space="preserve">Білім алушының білімін бағалау білімді бағалау мен бақылаудың блоктық-рейтингтік жүйесінің </w:t>
      </w:r>
      <w:proofErr w:type="gramStart"/>
      <w:r w:rsidRPr="000942CC">
        <w:rPr>
          <w:sz w:val="28"/>
        </w:rPr>
        <w:t>н</w:t>
      </w:r>
      <w:proofErr w:type="gramEnd"/>
      <w:r w:rsidRPr="000942CC">
        <w:rPr>
          <w:sz w:val="28"/>
        </w:rPr>
        <w:t xml:space="preserve">әтижелерін ескере отырып, 4 балдық шкала (1-қосымша) бойынша жүзеге асырылады. Оқу траекториясы мен </w:t>
      </w:r>
      <w:proofErr w:type="gramStart"/>
      <w:r w:rsidRPr="000942CC">
        <w:rPr>
          <w:sz w:val="28"/>
        </w:rPr>
        <w:t>п</w:t>
      </w:r>
      <w:proofErr w:type="gramEnd"/>
      <w:r w:rsidRPr="000942CC">
        <w:rPr>
          <w:sz w:val="28"/>
        </w:rPr>
        <w:t xml:space="preserve">әндер тізбесін білім алушының өзі академиялық күнтізбеде белгіленген мерзімде айқындайды. Оқыту траекториясы және </w:t>
      </w:r>
      <w:proofErr w:type="gramStart"/>
      <w:r w:rsidRPr="000942CC">
        <w:rPr>
          <w:sz w:val="28"/>
        </w:rPr>
        <w:t>п</w:t>
      </w:r>
      <w:proofErr w:type="gramEnd"/>
      <w:r w:rsidRPr="000942CC">
        <w:rPr>
          <w:sz w:val="28"/>
        </w:rPr>
        <w:t>әндер тізбесі білім алушының жеке оқу жоспарында көрсетіледі</w:t>
      </w:r>
      <w:r w:rsidR="00D51C3F">
        <w:rPr>
          <w:sz w:val="28"/>
        </w:rPr>
        <w:t>.</w:t>
      </w:r>
    </w:p>
    <w:p w:rsidR="005A30B7" w:rsidRDefault="000942CC" w:rsidP="000942CC">
      <w:pPr>
        <w:pStyle w:val="a4"/>
        <w:numPr>
          <w:ilvl w:val="0"/>
          <w:numId w:val="14"/>
        </w:numPr>
        <w:tabs>
          <w:tab w:val="left" w:pos="969"/>
        </w:tabs>
        <w:ind w:left="142" w:right="261" w:firstLine="536"/>
        <w:jc w:val="both"/>
        <w:rPr>
          <w:sz w:val="28"/>
        </w:rPr>
      </w:pPr>
      <w:r w:rsidRPr="000942CC">
        <w:rPr>
          <w:sz w:val="28"/>
        </w:rPr>
        <w:t>Білім алушылардың академиялық тәлімгерлігі, оның ішінде оқыту траекториясын таңдауға көмек көрсету, барлық оқ</w:t>
      </w:r>
      <w:proofErr w:type="gramStart"/>
      <w:r w:rsidRPr="000942CC">
        <w:rPr>
          <w:sz w:val="28"/>
        </w:rPr>
        <w:t>у-</w:t>
      </w:r>
      <w:proofErr w:type="gramEnd"/>
      <w:r w:rsidRPr="000942CC">
        <w:rPr>
          <w:sz w:val="28"/>
        </w:rPr>
        <w:t>әдістемелік құжаттардың болуын бақылау, ағымдағы және межелік бақылаудың дұрыс жүргізілуін тексеру және т. б. бітіртуші кафедраның жетекші оқытушылары қатарынан эдвайзерлермен жүзеге асырылады</w:t>
      </w:r>
      <w:r w:rsidR="00D51C3F">
        <w:rPr>
          <w:sz w:val="28"/>
        </w:rPr>
        <w:t>.</w:t>
      </w:r>
    </w:p>
    <w:p w:rsidR="005A30B7" w:rsidRDefault="000942CC" w:rsidP="000942CC">
      <w:pPr>
        <w:pStyle w:val="a4"/>
        <w:numPr>
          <w:ilvl w:val="0"/>
          <w:numId w:val="14"/>
        </w:numPr>
        <w:tabs>
          <w:tab w:val="left" w:pos="969"/>
        </w:tabs>
        <w:ind w:left="142" w:right="261" w:firstLine="536"/>
        <w:jc w:val="both"/>
        <w:rPr>
          <w:sz w:val="28"/>
        </w:rPr>
      </w:pPr>
      <w:r w:rsidRPr="000942CC">
        <w:rPr>
          <w:sz w:val="28"/>
        </w:rPr>
        <w:t>ҚИ</w:t>
      </w:r>
      <w:r>
        <w:rPr>
          <w:sz w:val="28"/>
        </w:rPr>
        <w:t>н</w:t>
      </w:r>
      <w:r w:rsidRPr="000942CC">
        <w:rPr>
          <w:sz w:val="28"/>
        </w:rPr>
        <w:t xml:space="preserve">ЭУ-де </w:t>
      </w:r>
      <w:r>
        <w:rPr>
          <w:sz w:val="28"/>
        </w:rPr>
        <w:t>к</w:t>
      </w:r>
      <w:r w:rsidRPr="000942CC">
        <w:rPr>
          <w:sz w:val="28"/>
        </w:rPr>
        <w:t>редиттік оқыту технологиясын пайдалана отырып оқу процесі мынадай нысандарда ұйымдастырылады</w:t>
      </w:r>
      <w:r w:rsidR="00D51C3F">
        <w:rPr>
          <w:sz w:val="28"/>
        </w:rPr>
        <w:t>:</w:t>
      </w:r>
    </w:p>
    <w:p w:rsidR="005A30B7" w:rsidRDefault="000942CC" w:rsidP="000942CC">
      <w:pPr>
        <w:pStyle w:val="a4"/>
        <w:numPr>
          <w:ilvl w:val="0"/>
          <w:numId w:val="13"/>
        </w:numPr>
        <w:tabs>
          <w:tab w:val="left" w:pos="1418"/>
        </w:tabs>
        <w:spacing w:before="1"/>
        <w:ind w:left="142" w:right="269" w:firstLine="567"/>
        <w:jc w:val="both"/>
        <w:rPr>
          <w:sz w:val="28"/>
        </w:rPr>
      </w:pPr>
      <w:r w:rsidRPr="000942CC">
        <w:rPr>
          <w:sz w:val="28"/>
        </w:rPr>
        <w:t>аудиториялық сабақтар: дә</w:t>
      </w:r>
      <w:proofErr w:type="gramStart"/>
      <w:r w:rsidRPr="000942CC">
        <w:rPr>
          <w:sz w:val="28"/>
        </w:rPr>
        <w:t>р</w:t>
      </w:r>
      <w:proofErr w:type="gramEnd"/>
      <w:r w:rsidRPr="000942CC">
        <w:rPr>
          <w:sz w:val="28"/>
        </w:rPr>
        <w:t>істер, практикалық сабақтар (семинарлар, коллоквиумдар), зертханалық сабақтар</w:t>
      </w:r>
      <w:r w:rsidR="00D51C3F">
        <w:rPr>
          <w:sz w:val="28"/>
        </w:rPr>
        <w:t>;</w:t>
      </w:r>
    </w:p>
    <w:p w:rsidR="005A30B7" w:rsidRDefault="000942CC" w:rsidP="000942CC">
      <w:pPr>
        <w:pStyle w:val="a4"/>
        <w:numPr>
          <w:ilvl w:val="0"/>
          <w:numId w:val="13"/>
        </w:numPr>
        <w:tabs>
          <w:tab w:val="left" w:pos="1418"/>
        </w:tabs>
        <w:ind w:left="142" w:right="260" w:firstLine="567"/>
        <w:jc w:val="both"/>
        <w:rPr>
          <w:sz w:val="28"/>
        </w:rPr>
      </w:pPr>
      <w:r w:rsidRPr="000942CC">
        <w:rPr>
          <w:sz w:val="28"/>
        </w:rPr>
        <w:t xml:space="preserve">аудиториядан </w:t>
      </w:r>
      <w:proofErr w:type="gramStart"/>
      <w:r w:rsidRPr="000942CC">
        <w:rPr>
          <w:sz w:val="28"/>
        </w:rPr>
        <w:t>тыс</w:t>
      </w:r>
      <w:proofErr w:type="gramEnd"/>
      <w:r w:rsidRPr="000942CC">
        <w:rPr>
          <w:sz w:val="28"/>
        </w:rPr>
        <w:t xml:space="preserve"> сабақтар: білім алушының өзіндік жұмысы, оның ішінде оқытушының басшылығымен, жеке консультациялар, интернет – сессиялар, бейнеконференциялар, телекөпірлер</w:t>
      </w:r>
      <w:r w:rsidR="00D51C3F">
        <w:rPr>
          <w:sz w:val="28"/>
        </w:rPr>
        <w:t>;</w:t>
      </w:r>
    </w:p>
    <w:p w:rsidR="005A30B7" w:rsidRDefault="000942CC" w:rsidP="000942CC">
      <w:pPr>
        <w:pStyle w:val="a4"/>
        <w:numPr>
          <w:ilvl w:val="0"/>
          <w:numId w:val="13"/>
        </w:numPr>
        <w:tabs>
          <w:tab w:val="left" w:pos="1418"/>
        </w:tabs>
        <w:ind w:left="142" w:right="267" w:firstLine="567"/>
        <w:jc w:val="both"/>
        <w:rPr>
          <w:sz w:val="28"/>
        </w:rPr>
      </w:pPr>
      <w:r w:rsidRPr="000942CC">
        <w:rPr>
          <w:sz w:val="28"/>
        </w:rPr>
        <w:t>практикалар, ғылыми-зерттеу жұмыстарын жүргізу, бітіру (дипломдық) жұмысын, магистрлік диссертациясын (жұмысын</w:t>
      </w:r>
      <w:proofErr w:type="gramStart"/>
      <w:r w:rsidRPr="000942CC">
        <w:rPr>
          <w:sz w:val="28"/>
        </w:rPr>
        <w:t>)д</w:t>
      </w:r>
      <w:proofErr w:type="gramEnd"/>
      <w:r w:rsidRPr="000942CC">
        <w:rPr>
          <w:sz w:val="28"/>
        </w:rPr>
        <w:t>айындау</w:t>
      </w:r>
      <w:r w:rsidR="00D51C3F">
        <w:rPr>
          <w:sz w:val="28"/>
        </w:rPr>
        <w:t>);</w:t>
      </w:r>
    </w:p>
    <w:p w:rsidR="005A30B7" w:rsidRDefault="00C8597C" w:rsidP="00C8597C">
      <w:pPr>
        <w:pStyle w:val="a4"/>
        <w:numPr>
          <w:ilvl w:val="0"/>
          <w:numId w:val="13"/>
        </w:numPr>
        <w:tabs>
          <w:tab w:val="left" w:pos="1418"/>
        </w:tabs>
        <w:spacing w:before="65"/>
        <w:ind w:left="142" w:right="258" w:firstLine="567"/>
        <w:jc w:val="both"/>
      </w:pPr>
      <w:r w:rsidRPr="00C8597C">
        <w:rPr>
          <w:sz w:val="28"/>
        </w:rPr>
        <w:t>оқу жетістіктерін бақылау: ағымдағы және аралық бақылау (сабақтарда сауалнама жүргізу, оқу пәні</w:t>
      </w:r>
      <w:proofErr w:type="gramStart"/>
      <w:r w:rsidRPr="00C8597C">
        <w:rPr>
          <w:sz w:val="28"/>
        </w:rPr>
        <w:t>н</w:t>
      </w:r>
      <w:proofErr w:type="gramEnd"/>
      <w:r w:rsidRPr="00C8597C">
        <w:rPr>
          <w:sz w:val="28"/>
        </w:rPr>
        <w:t>ің тақырыптары бойынша тестілеу, бақылау жұмыстары, зертханалық жұмыстарды, курстық жұмыстарды қорғау, коллоквиумдар және т. б.), аралық аттестаттау және қорытынды бақылау (оқу пәнінің бөлімдері бойынша тестілеу, емтихан</w:t>
      </w:r>
      <w:proofErr w:type="gramStart"/>
      <w:r w:rsidRPr="00C8597C">
        <w:rPr>
          <w:sz w:val="28"/>
        </w:rPr>
        <w:t>,п</w:t>
      </w:r>
      <w:proofErr w:type="gramEnd"/>
      <w:r w:rsidRPr="00C8597C">
        <w:rPr>
          <w:sz w:val="28"/>
        </w:rPr>
        <w:t>рактикалар бойынша есептерді қорғау), қорытынды мемлекеттік аттестаттау: мемлекеттік емтихан мамандығы бойынша, бітіру (дипломдық) жұмысын, магистрлік диссертациясын (жұмысын) қорғау.</w:t>
      </w:r>
    </w:p>
    <w:p w:rsidR="005A30B7" w:rsidRDefault="00677AEB" w:rsidP="00677AEB">
      <w:pPr>
        <w:pStyle w:val="a4"/>
        <w:numPr>
          <w:ilvl w:val="0"/>
          <w:numId w:val="14"/>
        </w:numPr>
        <w:tabs>
          <w:tab w:val="left" w:pos="1060"/>
        </w:tabs>
        <w:spacing w:before="2"/>
        <w:ind w:left="142" w:right="260" w:firstLine="536"/>
        <w:jc w:val="both"/>
        <w:rPr>
          <w:sz w:val="28"/>
        </w:rPr>
      </w:pPr>
      <w:r w:rsidRPr="00677AEB">
        <w:rPr>
          <w:sz w:val="28"/>
        </w:rPr>
        <w:t xml:space="preserve">Білім алушыларды таңдау бойынша </w:t>
      </w:r>
      <w:proofErr w:type="gramStart"/>
      <w:r w:rsidRPr="00677AEB">
        <w:rPr>
          <w:sz w:val="28"/>
        </w:rPr>
        <w:t>п</w:t>
      </w:r>
      <w:proofErr w:type="gramEnd"/>
      <w:r w:rsidRPr="00677AEB">
        <w:rPr>
          <w:sz w:val="28"/>
        </w:rPr>
        <w:t xml:space="preserve">әндерді оқуға жазуды деканаттар мен эдвайзерлерді тарта отырып, тіркеуші кеңсесі жүзеге асырады. Жоғары курс білім алушылары таңдалған оқу </w:t>
      </w:r>
      <w:proofErr w:type="gramStart"/>
      <w:r w:rsidRPr="00677AEB">
        <w:rPr>
          <w:sz w:val="28"/>
        </w:rPr>
        <w:t>п</w:t>
      </w:r>
      <w:proofErr w:type="gramEnd"/>
      <w:r w:rsidRPr="00677AEB">
        <w:rPr>
          <w:sz w:val="28"/>
        </w:rPr>
        <w:t>әндеріне сәуірдің 1-і мен 15 – і аралығында, 1-курс білім алушылары-қабылданғаннан кейін бір апта мерзімде тіркелуі тиіс. Оқу жылы ішінде жеке жұмыс жоспарын өзгертуге жол берілмейді</w:t>
      </w:r>
      <w:r w:rsidR="00D51C3F">
        <w:rPr>
          <w:sz w:val="28"/>
        </w:rPr>
        <w:t>.</w:t>
      </w:r>
    </w:p>
    <w:p w:rsidR="005A30B7" w:rsidRDefault="00336407" w:rsidP="00336407">
      <w:pPr>
        <w:pStyle w:val="a4"/>
        <w:numPr>
          <w:ilvl w:val="0"/>
          <w:numId w:val="14"/>
        </w:numPr>
        <w:tabs>
          <w:tab w:val="left" w:pos="974"/>
        </w:tabs>
        <w:ind w:left="142" w:right="265" w:firstLine="536"/>
        <w:rPr>
          <w:sz w:val="28"/>
        </w:rPr>
      </w:pPr>
      <w:r w:rsidRPr="00336407">
        <w:rPr>
          <w:sz w:val="28"/>
        </w:rPr>
        <w:lastRenderedPageBreak/>
        <w:t xml:space="preserve">Егер келесі </w:t>
      </w:r>
      <w:proofErr w:type="gramStart"/>
      <w:r w:rsidRPr="00336407">
        <w:rPr>
          <w:sz w:val="28"/>
        </w:rPr>
        <w:t>курс</w:t>
      </w:r>
      <w:proofErr w:type="gramEnd"/>
      <w:r w:rsidRPr="00336407">
        <w:rPr>
          <w:sz w:val="28"/>
        </w:rPr>
        <w:t>қа ауыстырылған білім алушы белгіленген мерзімде өзінің жеке оқу жоспарын тапсыра алмаса, онда оны оқытудың негізі ретінде осы курстың жұмыс оқу жоспары қабылданады.</w:t>
      </w:r>
    </w:p>
    <w:p w:rsidR="005A30B7" w:rsidRDefault="00696832" w:rsidP="00696832">
      <w:pPr>
        <w:pStyle w:val="1"/>
        <w:numPr>
          <w:ilvl w:val="1"/>
          <w:numId w:val="16"/>
        </w:numPr>
        <w:tabs>
          <w:tab w:val="left" w:pos="1325"/>
        </w:tabs>
        <w:spacing w:before="207"/>
        <w:ind w:right="415"/>
        <w:jc w:val="left"/>
      </w:pPr>
      <w:r w:rsidRPr="00696832">
        <w:t xml:space="preserve">Қашықтықтан білім беру технологияларын (ҚБТ) қолдана отырып, </w:t>
      </w:r>
      <w:proofErr w:type="gramStart"/>
      <w:r w:rsidRPr="00696832">
        <w:t>о</w:t>
      </w:r>
      <w:proofErr w:type="gramEnd"/>
      <w:r w:rsidRPr="00696832">
        <w:t xml:space="preserve">қу қызметін ұйымдастырудың негізгі ережелері </w:t>
      </w:r>
    </w:p>
    <w:p w:rsidR="005A30B7" w:rsidRDefault="005A30B7">
      <w:pPr>
        <w:pStyle w:val="a3"/>
        <w:spacing w:before="1"/>
        <w:ind w:left="0" w:firstLine="0"/>
        <w:jc w:val="left"/>
        <w:rPr>
          <w:b/>
        </w:rPr>
      </w:pPr>
    </w:p>
    <w:p w:rsidR="005A30B7" w:rsidRDefault="00696832">
      <w:pPr>
        <w:pStyle w:val="a3"/>
        <w:ind w:right="265"/>
      </w:pPr>
      <w:proofErr w:type="gramStart"/>
      <w:r w:rsidRPr="00696832">
        <w:t>О</w:t>
      </w:r>
      <w:proofErr w:type="gramEnd"/>
      <w:r w:rsidRPr="00696832">
        <w:t xml:space="preserve">қу процесін ұйымдастыру </w:t>
      </w:r>
      <w:r>
        <w:rPr>
          <w:lang w:val="kk-KZ"/>
        </w:rPr>
        <w:t>қ</w:t>
      </w:r>
      <w:r w:rsidRPr="00696832">
        <w:t>ашықтықтан оқыту жүйесінің базасында өтеді</w:t>
      </w:r>
      <w:r w:rsidR="00D51C3F">
        <w:t>.</w:t>
      </w:r>
    </w:p>
    <w:p w:rsidR="005A30B7" w:rsidRDefault="00696832">
      <w:pPr>
        <w:pStyle w:val="a3"/>
        <w:ind w:right="260"/>
      </w:pPr>
      <w:r w:rsidRPr="00696832">
        <w:t>ҚБТ қолдану арқылы білім беру бағдарламаларын іске асыру кезінде университет білім алушылар мен тыңдаушылардың орналасқан жеріне қарамастан, электрондық ақпараттық және білім беру ресурстарын, ақпараттық және телекоммуникациялық технологиялар жиынтығын қамтитын электрондық ақпаратты</w:t>
      </w:r>
      <w:proofErr w:type="gramStart"/>
      <w:r w:rsidRPr="00696832">
        <w:t>қ-</w:t>
      </w:r>
      <w:proofErr w:type="gramEnd"/>
      <w:r w:rsidRPr="00696832">
        <w:t>білім беру ортасына қол жеткізуін қамтамасыз етеді</w:t>
      </w:r>
      <w:r w:rsidR="00D51C3F">
        <w:t>.</w:t>
      </w:r>
    </w:p>
    <w:p w:rsidR="005A30B7" w:rsidRDefault="00696832">
      <w:pPr>
        <w:pStyle w:val="a3"/>
        <w:ind w:right="261"/>
      </w:pPr>
      <w:r w:rsidRPr="00696832">
        <w:t xml:space="preserve">Интерактивті тәсілдің негізін </w:t>
      </w:r>
      <w:proofErr w:type="gramStart"/>
      <w:r w:rsidRPr="00696832">
        <w:t>п</w:t>
      </w:r>
      <w:proofErr w:type="gramEnd"/>
      <w:r w:rsidRPr="00696832">
        <w:t>әндер бойынша виртуалды сабақтар мен оқу - әдістемелік кешендер құрайды</w:t>
      </w:r>
      <w:r w:rsidR="00D51C3F">
        <w:t>.</w:t>
      </w:r>
    </w:p>
    <w:p w:rsidR="000A2CAF" w:rsidRDefault="000A2CAF" w:rsidP="00696832">
      <w:pPr>
        <w:tabs>
          <w:tab w:val="left" w:pos="2918"/>
          <w:tab w:val="left" w:pos="4652"/>
          <w:tab w:val="left" w:pos="5652"/>
          <w:tab w:val="left" w:pos="8378"/>
        </w:tabs>
        <w:ind w:left="112" w:right="258" w:firstLine="566"/>
        <w:jc w:val="both"/>
        <w:rPr>
          <w:sz w:val="28"/>
          <w:szCs w:val="28"/>
          <w:lang w:val="kk-KZ"/>
        </w:rPr>
      </w:pPr>
      <w:r w:rsidRPr="000A2CAF">
        <w:rPr>
          <w:sz w:val="28"/>
          <w:szCs w:val="28"/>
        </w:rPr>
        <w:t xml:space="preserve">ОӘК-нің барлық </w:t>
      </w:r>
      <w:proofErr w:type="gramStart"/>
      <w:r w:rsidRPr="000A2CAF">
        <w:rPr>
          <w:sz w:val="28"/>
          <w:szCs w:val="28"/>
        </w:rPr>
        <w:t>материалдары</w:t>
      </w:r>
      <w:proofErr w:type="gramEnd"/>
      <w:r w:rsidRPr="000A2CAF">
        <w:rPr>
          <w:sz w:val="28"/>
          <w:szCs w:val="28"/>
        </w:rPr>
        <w:t xml:space="preserve"> ақпарат тасығыштардың электрондық үлгілерінде ұсынылады және ҚОО-ның веб - сайттарында орналастырылған</w:t>
      </w:r>
      <w:r w:rsidR="00AB0305">
        <w:rPr>
          <w:sz w:val="28"/>
          <w:szCs w:val="28"/>
          <w:lang w:val="kk-KZ"/>
        </w:rPr>
        <w:t>-</w:t>
      </w:r>
      <w:r w:rsidRPr="000A2CAF">
        <w:rPr>
          <w:sz w:val="28"/>
          <w:szCs w:val="28"/>
        </w:rPr>
        <w:t xml:space="preserve"> https://sdo.kineu.kz, электрондық кітапхана - http://lib.kineu.kz және корпоративтік бұлт </w:t>
      </w:r>
      <w:hyperlink r:id="rId10" w:history="1">
        <w:r w:rsidRPr="003602CC">
          <w:rPr>
            <w:rStyle w:val="a5"/>
            <w:sz w:val="28"/>
            <w:szCs w:val="28"/>
          </w:rPr>
          <w:t>http://qnap.kineu.kz</w:t>
        </w:r>
      </w:hyperlink>
    </w:p>
    <w:p w:rsidR="005A30B7" w:rsidRPr="00696832" w:rsidRDefault="00696832" w:rsidP="00696832">
      <w:pPr>
        <w:tabs>
          <w:tab w:val="left" w:pos="2918"/>
          <w:tab w:val="left" w:pos="4652"/>
          <w:tab w:val="left" w:pos="5652"/>
          <w:tab w:val="left" w:pos="8378"/>
        </w:tabs>
        <w:ind w:left="112" w:right="258" w:firstLine="566"/>
        <w:jc w:val="both"/>
        <w:rPr>
          <w:sz w:val="28"/>
          <w:szCs w:val="28"/>
          <w:lang w:val="kk-KZ"/>
        </w:rPr>
      </w:pPr>
      <w:r w:rsidRPr="00696832">
        <w:rPr>
          <w:sz w:val="28"/>
          <w:lang w:val="kk-KZ"/>
        </w:rPr>
        <w:t>Сондай-ақ студенттер үшін веб-конференциялар, виртуалды зертханалық жұмыстар, жеке тапсырмалар (мультимедиялық технологияларды пайдалана отырып) түрінде виртуалды оқу сабақтары (дәрістер мен семинарлар) ұйымдастырылады.</w:t>
      </w:r>
      <w:r>
        <w:rPr>
          <w:sz w:val="28"/>
          <w:lang w:val="kk-KZ"/>
        </w:rPr>
        <w:t xml:space="preserve"> </w:t>
      </w:r>
      <w:r w:rsidRPr="00696832">
        <w:rPr>
          <w:b/>
          <w:sz w:val="28"/>
          <w:lang w:val="kk-KZ"/>
        </w:rPr>
        <w:t>Күзгі семестрдің оқу сабақтарының трансляциясы академиялық күнтізбеге, кестеге сәйкес жүзеге асырылады</w:t>
      </w:r>
      <w:r w:rsidR="00D51C3F" w:rsidRPr="00696832">
        <w:rPr>
          <w:b/>
          <w:sz w:val="28"/>
          <w:lang w:val="kk-KZ"/>
        </w:rPr>
        <w:t xml:space="preserve">. </w:t>
      </w:r>
      <w:r w:rsidRPr="00696832">
        <w:rPr>
          <w:sz w:val="28"/>
          <w:lang w:val="kk-KZ"/>
        </w:rPr>
        <w:t>Академиялық күнтізбе қашықтықтан оқыту жүйесінің жеке кабинетінде орналастырылған (sdo.kineu.kz) "</w:t>
      </w:r>
      <w:r>
        <w:rPr>
          <w:sz w:val="28"/>
          <w:lang w:val="kk-KZ"/>
        </w:rPr>
        <w:t>О</w:t>
      </w:r>
      <w:r w:rsidRPr="00696832">
        <w:rPr>
          <w:sz w:val="28"/>
          <w:lang w:val="kk-KZ"/>
        </w:rPr>
        <w:t>қу" бөлімінде, "Академиялық күнтізбе" мәзір тармағы. Кесте қашықтықтан оқыту жүйесінің жеке кабинетінде аптасына 1 рет жарияланады (sdo.kineu.kz) "</w:t>
      </w:r>
      <w:r>
        <w:rPr>
          <w:sz w:val="28"/>
          <w:lang w:val="kk-KZ"/>
        </w:rPr>
        <w:t>О</w:t>
      </w:r>
      <w:r w:rsidRPr="00696832">
        <w:rPr>
          <w:sz w:val="28"/>
          <w:lang w:val="kk-KZ"/>
        </w:rPr>
        <w:t>қыту" бөлімінде "</w:t>
      </w:r>
      <w:r>
        <w:rPr>
          <w:sz w:val="28"/>
          <w:lang w:val="kk-KZ"/>
        </w:rPr>
        <w:t>К</w:t>
      </w:r>
      <w:r w:rsidRPr="00696832">
        <w:rPr>
          <w:sz w:val="28"/>
          <w:lang w:val="kk-KZ"/>
        </w:rPr>
        <w:t>есте" мәзірінің тармағы.</w:t>
      </w:r>
      <w:r w:rsidR="00D51C3F" w:rsidRPr="00696832">
        <w:rPr>
          <w:sz w:val="28"/>
          <w:szCs w:val="28"/>
          <w:lang w:val="kk-KZ"/>
        </w:rPr>
        <w:t xml:space="preserve"> </w:t>
      </w:r>
      <w:r w:rsidRPr="00696832">
        <w:rPr>
          <w:sz w:val="28"/>
          <w:szCs w:val="28"/>
          <w:lang w:val="kk-KZ"/>
        </w:rPr>
        <w:t>"Кесте" бетінде ағымдағы топтың кестесі жарияланған, бірақ сол бетте "</w:t>
      </w:r>
      <w:r>
        <w:rPr>
          <w:sz w:val="28"/>
          <w:szCs w:val="28"/>
          <w:lang w:val="kk-KZ"/>
        </w:rPr>
        <w:t>Ж</w:t>
      </w:r>
      <w:r w:rsidRPr="00696832">
        <w:rPr>
          <w:sz w:val="28"/>
          <w:szCs w:val="28"/>
          <w:lang w:val="kk-KZ"/>
        </w:rPr>
        <w:t>үктеуге арналған файлдар" бөлімінде Microsoft Excel файлын толық кестемен жүктеуге болады</w:t>
      </w:r>
      <w:r w:rsidR="00D51C3F" w:rsidRPr="00696832">
        <w:rPr>
          <w:sz w:val="28"/>
          <w:szCs w:val="28"/>
          <w:lang w:val="kk-KZ"/>
        </w:rPr>
        <w:t>.</w:t>
      </w:r>
    </w:p>
    <w:p w:rsidR="005A30B7" w:rsidRPr="00696832" w:rsidRDefault="00696832">
      <w:pPr>
        <w:pStyle w:val="a3"/>
        <w:ind w:right="259"/>
        <w:rPr>
          <w:lang w:val="kk-KZ"/>
        </w:rPr>
      </w:pPr>
      <w:r w:rsidRPr="00696832">
        <w:rPr>
          <w:lang w:val="kk-KZ"/>
        </w:rPr>
        <w:t>Оқу сабақтарын трансляциялау процесі аяқталғаннан кейін студенттер үшін аралық аттестаттау ұйымдастырылады. Білім алушыларды аралық аттестаттау міндетті түрде баға қоя отырып, емтихан тапсыру, курстық жұмыстарды (жобаларды) және кәсіптік практика бойынша есептерді қорғау нысанында өткізіледі және емтихан сессиясы ретінде айқындалады</w:t>
      </w:r>
      <w:r w:rsidR="00D51C3F" w:rsidRPr="00696832">
        <w:rPr>
          <w:lang w:val="kk-KZ"/>
        </w:rPr>
        <w:t>.</w:t>
      </w:r>
    </w:p>
    <w:p w:rsidR="005A30B7" w:rsidRPr="00033891" w:rsidRDefault="00033891">
      <w:pPr>
        <w:pStyle w:val="a3"/>
        <w:spacing w:before="65"/>
        <w:ind w:right="266"/>
        <w:rPr>
          <w:lang w:val="kk-KZ"/>
        </w:rPr>
      </w:pPr>
      <w:r w:rsidRPr="00033891">
        <w:rPr>
          <w:lang w:val="kk-KZ"/>
        </w:rPr>
        <w:t>Емтихан сессиясына жіберу үшін білім алушыға рұқсат рейтингісін теру қажет. Рұқсат беру рейтингі үлгерімді ағымдағы бақылаудың бағасы болып табылады және ағымдағы бақылаудың аралық рейтингтерінің орташа арифметикалық бағасы ретінде есептеледі</w:t>
      </w:r>
      <w:r w:rsidR="00D51C3F" w:rsidRPr="00033891">
        <w:rPr>
          <w:lang w:val="kk-KZ"/>
        </w:rPr>
        <w:t>.</w:t>
      </w:r>
    </w:p>
    <w:p w:rsidR="005A30B7" w:rsidRPr="006F4BF4" w:rsidRDefault="00033891">
      <w:pPr>
        <w:spacing w:before="2"/>
        <w:ind w:left="112" w:right="259" w:firstLine="566"/>
        <w:jc w:val="both"/>
        <w:rPr>
          <w:b/>
          <w:sz w:val="28"/>
          <w:lang w:val="kk-KZ"/>
        </w:rPr>
      </w:pPr>
      <w:r w:rsidRPr="00033891">
        <w:rPr>
          <w:sz w:val="28"/>
          <w:lang w:val="kk-KZ"/>
        </w:rPr>
        <w:t xml:space="preserve">Аралық рейтингтер мен емтихан сессиялары </w:t>
      </w:r>
      <w:r w:rsidRPr="00033891">
        <w:rPr>
          <w:b/>
          <w:sz w:val="28"/>
          <w:lang w:val="kk-KZ"/>
        </w:rPr>
        <w:t>Жеке кабинетте орналасқан</w:t>
      </w:r>
      <w:r w:rsidRPr="00033891">
        <w:rPr>
          <w:sz w:val="28"/>
          <w:lang w:val="kk-KZ"/>
        </w:rPr>
        <w:t xml:space="preserve"> 202</w:t>
      </w:r>
      <w:r w:rsidR="007D4C9F">
        <w:rPr>
          <w:sz w:val="28"/>
          <w:lang w:val="kk-KZ"/>
        </w:rPr>
        <w:t>3</w:t>
      </w:r>
      <w:r w:rsidRPr="00033891">
        <w:rPr>
          <w:sz w:val="28"/>
          <w:lang w:val="kk-KZ"/>
        </w:rPr>
        <w:t>-202</w:t>
      </w:r>
      <w:r w:rsidR="007D4C9F">
        <w:rPr>
          <w:sz w:val="28"/>
          <w:lang w:val="kk-KZ"/>
        </w:rPr>
        <w:t xml:space="preserve">4 </w:t>
      </w:r>
      <w:r w:rsidRPr="00033891">
        <w:rPr>
          <w:sz w:val="28"/>
          <w:lang w:val="kk-KZ"/>
        </w:rPr>
        <w:t xml:space="preserve">оқу жылына арналған академиялық күнтізбеге сәйкес өтеді </w:t>
      </w:r>
      <w:r w:rsidRPr="00033891">
        <w:rPr>
          <w:b/>
          <w:sz w:val="28"/>
          <w:lang w:val="kk-KZ"/>
        </w:rPr>
        <w:t>(sdo.kineu.kz).</w:t>
      </w:r>
      <w:r w:rsidR="00D51C3F" w:rsidRPr="00033891">
        <w:rPr>
          <w:b/>
          <w:sz w:val="28"/>
          <w:lang w:val="kk-KZ"/>
        </w:rPr>
        <w:t xml:space="preserve"> </w:t>
      </w:r>
    </w:p>
    <w:p w:rsidR="005A30B7" w:rsidRPr="00B856EC" w:rsidRDefault="00033891">
      <w:pPr>
        <w:pStyle w:val="a3"/>
        <w:ind w:right="269"/>
        <w:rPr>
          <w:lang w:val="kk-KZ"/>
        </w:rPr>
      </w:pPr>
      <w:r w:rsidRPr="00B856EC">
        <w:rPr>
          <w:lang w:val="kk-KZ"/>
        </w:rPr>
        <w:t>Оқу пәні бойынша аралық аттестаттаудың қорытындыларын шығару кезінде рұқсат беру рейтингісінің бағасы және емтиханда алынған баға ескеріледі. Үлгерімді ағымдық бақылау бағасы (жіберу рейтингі) пән бойынша білімнің қорытынды бағасының 60% - ын құрайды және емтихан бағасы пән бойынша білімнің қорытынды бағасының 40% - ын құрайды</w:t>
      </w:r>
      <w:r w:rsidR="00D51C3F" w:rsidRPr="00B856EC">
        <w:rPr>
          <w:lang w:val="kk-KZ"/>
        </w:rPr>
        <w:t>.</w:t>
      </w:r>
    </w:p>
    <w:p w:rsidR="005A30B7" w:rsidRPr="00B856EC" w:rsidRDefault="00130555">
      <w:pPr>
        <w:pStyle w:val="a3"/>
        <w:ind w:right="258"/>
        <w:rPr>
          <w:lang w:val="kk-KZ"/>
        </w:rPr>
      </w:pPr>
      <w:r w:rsidRPr="00B856EC">
        <w:rPr>
          <w:lang w:val="kk-KZ"/>
        </w:rPr>
        <w:t xml:space="preserve">Виртуалды сабақтарға қатысу үшін сізге веб-сайттарға </w:t>
      </w:r>
      <w:r w:rsidR="00953884">
        <w:rPr>
          <w:lang w:val="kk-KZ"/>
        </w:rPr>
        <w:t>и</w:t>
      </w:r>
      <w:r w:rsidRPr="00B856EC">
        <w:rPr>
          <w:lang w:val="kk-KZ"/>
        </w:rPr>
        <w:t xml:space="preserve">нтернетке шығу қажет </w:t>
      </w:r>
      <w:r w:rsidRPr="00B856EC">
        <w:rPr>
          <w:color w:val="0000FF"/>
          <w:u w:val="single"/>
          <w:lang w:val="kk-KZ"/>
        </w:rPr>
        <w:t>https://sdo.kineu.kz</w:t>
      </w:r>
      <w:r w:rsidRPr="00B856EC">
        <w:rPr>
          <w:lang w:val="kk-KZ"/>
        </w:rPr>
        <w:t xml:space="preserve"> </w:t>
      </w:r>
      <w:r w:rsidR="00953884">
        <w:rPr>
          <w:lang w:val="kk-KZ"/>
        </w:rPr>
        <w:t>,</w:t>
      </w:r>
      <w:r w:rsidR="00953884" w:rsidRPr="00953884">
        <w:rPr>
          <w:lang w:val="kk-KZ"/>
        </w:rPr>
        <w:t xml:space="preserve"> </w:t>
      </w:r>
      <w:r w:rsidR="00953884" w:rsidRPr="00953884">
        <w:rPr>
          <w:color w:val="0000FF"/>
          <w:lang w:val="kk-KZ"/>
        </w:rPr>
        <w:t>https://kineu.talk.ru/</w:t>
      </w:r>
      <w:r w:rsidR="00953884">
        <w:rPr>
          <w:lang w:val="kk-KZ"/>
        </w:rPr>
        <w:t xml:space="preserve"> </w:t>
      </w:r>
      <w:r w:rsidRPr="00B856EC">
        <w:rPr>
          <w:lang w:val="kk-KZ"/>
        </w:rPr>
        <w:t xml:space="preserve">және </w:t>
      </w:r>
      <w:r w:rsidRPr="00B856EC">
        <w:rPr>
          <w:color w:val="0000FF"/>
          <w:u w:val="single"/>
          <w:lang w:val="kk-KZ"/>
        </w:rPr>
        <w:t>https://kineu.adobeconnect.com</w:t>
      </w:r>
      <w:r w:rsidRPr="00B856EC">
        <w:rPr>
          <w:lang w:val="kk-KZ"/>
        </w:rPr>
        <w:t>, өз</w:t>
      </w:r>
      <w:r>
        <w:rPr>
          <w:lang w:val="kk-KZ"/>
        </w:rPr>
        <w:t xml:space="preserve"> </w:t>
      </w:r>
      <w:r w:rsidRPr="00B856EC">
        <w:rPr>
          <w:lang w:val="kk-KZ"/>
        </w:rPr>
        <w:t xml:space="preserve">логин </w:t>
      </w:r>
      <w:r w:rsidRPr="00B856EC">
        <w:rPr>
          <w:lang w:val="kk-KZ"/>
        </w:rPr>
        <w:lastRenderedPageBreak/>
        <w:t>мен пароль. Студент Қазақстан Республикасының кез келген өңірінен виртуалды сабақтарға қатыса алады</w:t>
      </w:r>
      <w:r w:rsidR="00D51C3F" w:rsidRPr="00B856EC">
        <w:rPr>
          <w:lang w:val="kk-KZ"/>
        </w:rPr>
        <w:t>.</w:t>
      </w:r>
    </w:p>
    <w:p w:rsidR="005A30B7" w:rsidRPr="00B856EC" w:rsidRDefault="00130555">
      <w:pPr>
        <w:pStyle w:val="a3"/>
        <w:spacing w:before="1"/>
        <w:ind w:right="267"/>
        <w:rPr>
          <w:lang w:val="kk-KZ"/>
        </w:rPr>
      </w:pPr>
      <w:r w:rsidRPr="00B856EC">
        <w:rPr>
          <w:lang w:val="kk-KZ"/>
        </w:rPr>
        <w:t xml:space="preserve">Қашықтықтан оқыту жүйесінде оқу үшін Google Chrome браузерінің соңғы нұсқасын пайдалануды ұсынамыз, оны сілтеме арқылы жүктеуге болады </w:t>
      </w:r>
      <w:hyperlink r:id="rId11">
        <w:r w:rsidR="00D51C3F" w:rsidRPr="00B856EC">
          <w:rPr>
            <w:color w:val="0000FF"/>
            <w:u w:val="single" w:color="0000FF"/>
            <w:lang w:val="kk-KZ"/>
          </w:rPr>
          <w:t>https://www.google.com/chrome/</w:t>
        </w:r>
      </w:hyperlink>
    </w:p>
    <w:p w:rsidR="005A30B7" w:rsidRPr="00B856EC" w:rsidRDefault="005A30B7">
      <w:pPr>
        <w:pStyle w:val="a3"/>
        <w:spacing w:before="1"/>
        <w:ind w:left="0" w:firstLine="0"/>
        <w:jc w:val="left"/>
        <w:rPr>
          <w:sz w:val="20"/>
          <w:lang w:val="kk-KZ"/>
        </w:rPr>
      </w:pPr>
    </w:p>
    <w:p w:rsidR="005A30B7" w:rsidRPr="006F4BF4" w:rsidRDefault="005A30B7">
      <w:pPr>
        <w:pStyle w:val="a3"/>
        <w:spacing w:before="11"/>
        <w:ind w:left="0" w:firstLine="0"/>
        <w:jc w:val="left"/>
        <w:rPr>
          <w:sz w:val="27"/>
          <w:lang w:val="kk-KZ"/>
        </w:rPr>
      </w:pPr>
    </w:p>
    <w:p w:rsidR="00D13BD5" w:rsidRDefault="00D13BD5" w:rsidP="00D13BD5">
      <w:pPr>
        <w:pStyle w:val="a3"/>
        <w:spacing w:before="230"/>
        <w:ind w:right="122" w:firstLine="708"/>
        <w:jc w:val="center"/>
        <w:rPr>
          <w:b/>
          <w:bCs/>
          <w:lang w:val="kk-KZ"/>
        </w:rPr>
      </w:pPr>
      <w:r w:rsidRPr="00CC2D74">
        <w:rPr>
          <w:b/>
          <w:bCs/>
          <w:lang w:val="kk-KZ"/>
        </w:rPr>
        <w:t>Жеке кабинетте авторизациялау</w:t>
      </w:r>
    </w:p>
    <w:p w:rsidR="005A30B7" w:rsidRDefault="00601AB2">
      <w:pPr>
        <w:pStyle w:val="a3"/>
        <w:spacing w:before="230"/>
        <w:ind w:right="122" w:firstLine="708"/>
      </w:pPr>
      <w:r w:rsidRPr="00601AB2">
        <w:rPr>
          <w:lang w:val="kk-KZ"/>
        </w:rPr>
        <w:t xml:space="preserve">Қашықтықтан оқыту  жүйесіне кіру үшін авторизациядан өту қажет. </w:t>
      </w:r>
      <w:r w:rsidRPr="00601AB2">
        <w:t xml:space="preserve">Жеке кабинетте авторлану үшін логин мен парольді пайдалану қажет. Логин мен құпиясөзді авторландыру формасына енгізу қажет. </w:t>
      </w:r>
      <w:proofErr w:type="gramStart"/>
      <w:r w:rsidRPr="00601AB2">
        <w:t>Логин сіздің тегіңізден және аты-жөніңізден тұрады (мысалы:</w:t>
      </w:r>
      <w:proofErr w:type="gramEnd"/>
      <w:r w:rsidRPr="00601AB2">
        <w:t xml:space="preserve"> </w:t>
      </w:r>
      <w:proofErr w:type="gramStart"/>
      <w:r w:rsidRPr="00601AB2">
        <w:t>Кулагин и. в.)</w:t>
      </w:r>
      <w:r w:rsidR="00D51C3F">
        <w:t>.</w:t>
      </w:r>
      <w:proofErr w:type="gramEnd"/>
    </w:p>
    <w:p w:rsidR="005A30B7" w:rsidRDefault="00D51C3F">
      <w:pPr>
        <w:pStyle w:val="a3"/>
        <w:spacing w:before="3"/>
        <w:ind w:left="0" w:firstLine="0"/>
        <w:jc w:val="left"/>
        <w:rPr>
          <w:sz w:val="24"/>
        </w:rPr>
      </w:pPr>
      <w:r>
        <w:rPr>
          <w:noProof/>
          <w:lang w:bidi="ar-SA"/>
        </w:rPr>
        <w:drawing>
          <wp:anchor distT="0" distB="0" distL="0" distR="0" simplePos="0" relativeHeight="251659264" behindDoc="0" locked="0" layoutInCell="1" allowOverlap="1">
            <wp:simplePos x="0" y="0"/>
            <wp:positionH relativeFrom="page">
              <wp:posOffset>897889</wp:posOffset>
            </wp:positionH>
            <wp:positionV relativeFrom="paragraph">
              <wp:posOffset>202237</wp:posOffset>
            </wp:positionV>
            <wp:extent cx="5913290" cy="29547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913290" cy="2954750"/>
                    </a:xfrm>
                    <a:prstGeom prst="rect">
                      <a:avLst/>
                    </a:prstGeom>
                  </pic:spPr>
                </pic:pic>
              </a:graphicData>
            </a:graphic>
          </wp:anchor>
        </w:drawing>
      </w:r>
    </w:p>
    <w:p w:rsidR="005A30B7" w:rsidRDefault="005A30B7">
      <w:pPr>
        <w:rPr>
          <w:sz w:val="24"/>
        </w:rPr>
        <w:sectPr w:rsidR="005A30B7">
          <w:pgSz w:w="11910" w:h="16850"/>
          <w:pgMar w:top="500" w:right="440" w:bottom="920" w:left="740" w:header="0" w:footer="674" w:gutter="0"/>
          <w:cols w:space="720"/>
        </w:sectPr>
      </w:pPr>
    </w:p>
    <w:p w:rsidR="005A30B7" w:rsidRDefault="00F444D9" w:rsidP="00F444D9">
      <w:pPr>
        <w:pStyle w:val="a3"/>
        <w:spacing w:before="2"/>
        <w:ind w:left="0" w:firstLine="0"/>
        <w:jc w:val="center"/>
        <w:rPr>
          <w:b/>
        </w:rPr>
      </w:pPr>
      <w:proofErr w:type="gramStart"/>
      <w:r w:rsidRPr="00F444D9">
        <w:rPr>
          <w:b/>
          <w:bCs/>
        </w:rPr>
        <w:lastRenderedPageBreak/>
        <w:t>Жа</w:t>
      </w:r>
      <w:proofErr w:type="gramEnd"/>
      <w:r w:rsidRPr="00F444D9">
        <w:rPr>
          <w:b/>
          <w:bCs/>
        </w:rPr>
        <w:t>ңа құпия сөзді жасау</w:t>
      </w:r>
    </w:p>
    <w:p w:rsidR="005A30B7" w:rsidRDefault="00F444D9">
      <w:pPr>
        <w:pStyle w:val="a3"/>
        <w:ind w:firstLine="708"/>
        <w:jc w:val="left"/>
        <w:rPr>
          <w:lang w:val="kk-KZ"/>
        </w:rPr>
      </w:pPr>
      <w:r w:rsidRPr="00F444D9">
        <w:t>Құпиясөзді құру немесе қалпына келтіру үшін құпиясөзді генерациялау жүйесін қолдану қажет</w:t>
      </w:r>
    </w:p>
    <w:p w:rsidR="00F444D9" w:rsidRPr="00F444D9" w:rsidRDefault="00F444D9">
      <w:pPr>
        <w:pStyle w:val="a3"/>
        <w:ind w:firstLine="708"/>
        <w:jc w:val="left"/>
        <w:rPr>
          <w:lang w:val="kk-KZ"/>
        </w:rPr>
      </w:pPr>
    </w:p>
    <w:p w:rsidR="005A30B7" w:rsidRDefault="00D51C3F">
      <w:pPr>
        <w:pStyle w:val="a3"/>
        <w:spacing w:before="6"/>
        <w:ind w:left="0" w:firstLine="0"/>
        <w:jc w:val="left"/>
        <w:rPr>
          <w:sz w:val="24"/>
        </w:rPr>
      </w:pPr>
      <w:r>
        <w:rPr>
          <w:noProof/>
          <w:lang w:bidi="ar-SA"/>
        </w:rPr>
        <w:drawing>
          <wp:anchor distT="0" distB="0" distL="0" distR="0" simplePos="0" relativeHeight="2" behindDoc="0" locked="0" layoutInCell="1" allowOverlap="1">
            <wp:simplePos x="0" y="0"/>
            <wp:positionH relativeFrom="page">
              <wp:posOffset>900430</wp:posOffset>
            </wp:positionH>
            <wp:positionV relativeFrom="paragraph">
              <wp:posOffset>204031</wp:posOffset>
            </wp:positionV>
            <wp:extent cx="5909569" cy="407155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5909569" cy="4071556"/>
                    </a:xfrm>
                    <a:prstGeom prst="rect">
                      <a:avLst/>
                    </a:prstGeom>
                  </pic:spPr>
                </pic:pic>
              </a:graphicData>
            </a:graphic>
          </wp:anchor>
        </w:drawing>
      </w:r>
    </w:p>
    <w:p w:rsidR="005A30B7" w:rsidRPr="00F444D9" w:rsidRDefault="00F444D9">
      <w:pPr>
        <w:spacing w:before="3"/>
        <w:ind w:left="899" w:right="913"/>
        <w:jc w:val="center"/>
        <w:rPr>
          <w:sz w:val="24"/>
          <w:lang w:val="kk-KZ"/>
        </w:rPr>
      </w:pPr>
      <w:r>
        <w:rPr>
          <w:sz w:val="24"/>
          <w:lang w:val="kk-KZ"/>
        </w:rPr>
        <w:t>құпиясөздің генерация жүйесі</w:t>
      </w:r>
    </w:p>
    <w:p w:rsidR="005A30B7" w:rsidRDefault="005A30B7">
      <w:pPr>
        <w:pStyle w:val="a3"/>
        <w:spacing w:before="1"/>
        <w:ind w:left="0" w:firstLine="0"/>
        <w:jc w:val="left"/>
      </w:pPr>
    </w:p>
    <w:p w:rsidR="005A30B7" w:rsidRDefault="00F444D9">
      <w:pPr>
        <w:pStyle w:val="a3"/>
        <w:ind w:left="820" w:firstLine="0"/>
        <w:jc w:val="left"/>
      </w:pPr>
      <w:r w:rsidRPr="00F444D9">
        <w:t>Құпиясөзді генерациялау жүйесіне өті</w:t>
      </w:r>
      <w:proofErr w:type="gramStart"/>
      <w:r w:rsidRPr="00F444D9">
        <w:t>п</w:t>
      </w:r>
      <w:proofErr w:type="gramEnd"/>
      <w:r w:rsidRPr="00F444D9">
        <w:t>, өзіңіздің ЖСН енгізу қажет.</w:t>
      </w:r>
    </w:p>
    <w:p w:rsidR="005A30B7" w:rsidRDefault="00D51C3F">
      <w:pPr>
        <w:pStyle w:val="a3"/>
        <w:spacing w:before="5"/>
        <w:ind w:left="0" w:firstLine="0"/>
        <w:jc w:val="left"/>
        <w:rPr>
          <w:sz w:val="24"/>
        </w:rPr>
      </w:pPr>
      <w:r>
        <w:rPr>
          <w:noProof/>
          <w:lang w:bidi="ar-SA"/>
        </w:rPr>
        <w:drawing>
          <wp:anchor distT="0" distB="0" distL="0" distR="0" simplePos="0" relativeHeight="3" behindDoc="0" locked="0" layoutInCell="1" allowOverlap="1">
            <wp:simplePos x="0" y="0"/>
            <wp:positionH relativeFrom="page">
              <wp:posOffset>900430</wp:posOffset>
            </wp:positionH>
            <wp:positionV relativeFrom="paragraph">
              <wp:posOffset>203313</wp:posOffset>
            </wp:positionV>
            <wp:extent cx="5923190" cy="298027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5923190" cy="2980277"/>
                    </a:xfrm>
                    <a:prstGeom prst="rect">
                      <a:avLst/>
                    </a:prstGeom>
                  </pic:spPr>
                </pic:pic>
              </a:graphicData>
            </a:graphic>
          </wp:anchor>
        </w:drawing>
      </w:r>
    </w:p>
    <w:p w:rsidR="005A30B7" w:rsidRDefault="00F444D9">
      <w:pPr>
        <w:jc w:val="center"/>
        <w:rPr>
          <w:sz w:val="24"/>
        </w:rPr>
        <w:sectPr w:rsidR="005A30B7">
          <w:pgSz w:w="11910" w:h="16850"/>
          <w:pgMar w:top="500" w:right="440" w:bottom="920" w:left="740" w:header="0" w:footer="674" w:gutter="0"/>
          <w:cols w:space="720"/>
        </w:sectPr>
      </w:pPr>
      <w:r w:rsidRPr="00F444D9">
        <w:rPr>
          <w:sz w:val="24"/>
        </w:rPr>
        <w:t>ЖСН бойынша есептік жазбаны іздеу</w:t>
      </w:r>
    </w:p>
    <w:p w:rsidR="005A30B7" w:rsidRDefault="00F444D9">
      <w:pPr>
        <w:pStyle w:val="a3"/>
        <w:spacing w:before="65"/>
        <w:ind w:right="124" w:firstLine="708"/>
      </w:pPr>
      <w:r w:rsidRPr="00F444D9">
        <w:lastRenderedPageBreak/>
        <w:t>Егер енгізілген ЖСН жүйеде табылмаса-толтырудың дұрыстығын тексеріңіз немесе студенттерге қызмет көрсету орталығына хабарласыңыз</w:t>
      </w:r>
      <w:r w:rsidR="00D51C3F">
        <w:t>.</w:t>
      </w:r>
    </w:p>
    <w:p w:rsidR="005A30B7" w:rsidRDefault="00F444D9">
      <w:pPr>
        <w:pStyle w:val="a3"/>
        <w:spacing w:before="2"/>
        <w:ind w:right="128" w:firstLine="708"/>
      </w:pPr>
      <w:r w:rsidRPr="00F444D9">
        <w:t>Тіркелгіңізді сә</w:t>
      </w:r>
      <w:proofErr w:type="gramStart"/>
      <w:r w:rsidRPr="00F444D9">
        <w:t>тт</w:t>
      </w:r>
      <w:proofErr w:type="gramEnd"/>
      <w:r w:rsidRPr="00F444D9">
        <w:t>і анықтағаннан кейін электрондық пошта мекенжайын анықтау керек. Егер тіркелгі іске қосылмаған болса, электрондық пошта мекенжайын енгізу ө</w:t>
      </w:r>
      <w:proofErr w:type="gramStart"/>
      <w:r w:rsidRPr="00F444D9">
        <w:t>р</w:t>
      </w:r>
      <w:proofErr w:type="gramEnd"/>
      <w:r w:rsidRPr="00F444D9">
        <w:t>ісі пайда болады</w:t>
      </w:r>
      <w:r w:rsidR="00D51C3F">
        <w:t>.</w:t>
      </w:r>
    </w:p>
    <w:p w:rsidR="005A30B7" w:rsidRDefault="00D51C3F">
      <w:pPr>
        <w:pStyle w:val="a3"/>
        <w:spacing w:before="5"/>
        <w:ind w:left="0" w:firstLine="0"/>
        <w:jc w:val="left"/>
        <w:rPr>
          <w:sz w:val="24"/>
        </w:rPr>
      </w:pPr>
      <w:r>
        <w:rPr>
          <w:noProof/>
          <w:lang w:bidi="ar-SA"/>
        </w:rPr>
        <w:drawing>
          <wp:anchor distT="0" distB="0" distL="0" distR="0" simplePos="0" relativeHeight="4" behindDoc="0" locked="0" layoutInCell="1" allowOverlap="1">
            <wp:simplePos x="0" y="0"/>
            <wp:positionH relativeFrom="page">
              <wp:posOffset>900430</wp:posOffset>
            </wp:positionH>
            <wp:positionV relativeFrom="paragraph">
              <wp:posOffset>203413</wp:posOffset>
            </wp:positionV>
            <wp:extent cx="5907631" cy="246335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5907631" cy="2463355"/>
                    </a:xfrm>
                    <a:prstGeom prst="rect">
                      <a:avLst/>
                    </a:prstGeom>
                  </pic:spPr>
                </pic:pic>
              </a:graphicData>
            </a:graphic>
          </wp:anchor>
        </w:drawing>
      </w:r>
    </w:p>
    <w:p w:rsidR="005A30B7" w:rsidRDefault="005A30B7">
      <w:pPr>
        <w:pStyle w:val="a3"/>
        <w:spacing w:before="5"/>
        <w:ind w:left="0" w:firstLine="0"/>
        <w:jc w:val="left"/>
        <w:rPr>
          <w:sz w:val="27"/>
        </w:rPr>
      </w:pPr>
    </w:p>
    <w:p w:rsidR="005A30B7" w:rsidRDefault="00F444D9">
      <w:pPr>
        <w:ind w:left="898" w:right="913"/>
        <w:jc w:val="center"/>
        <w:rPr>
          <w:sz w:val="24"/>
        </w:rPr>
      </w:pPr>
      <w:r w:rsidRPr="00F444D9">
        <w:rPr>
          <w:sz w:val="24"/>
        </w:rPr>
        <w:t>Электрондық мекенжайды енгізу</w:t>
      </w:r>
    </w:p>
    <w:p w:rsidR="005A30B7" w:rsidRDefault="005A30B7">
      <w:pPr>
        <w:pStyle w:val="a3"/>
        <w:spacing w:before="1"/>
        <w:ind w:left="0" w:firstLine="0"/>
        <w:jc w:val="left"/>
        <w:rPr>
          <w:sz w:val="24"/>
        </w:rPr>
      </w:pPr>
    </w:p>
    <w:p w:rsidR="005A30B7" w:rsidRDefault="00F444D9">
      <w:pPr>
        <w:pStyle w:val="1"/>
        <w:spacing w:before="1"/>
        <w:ind w:left="112" w:right="124" w:firstLine="708"/>
        <w:jc w:val="both"/>
      </w:pPr>
      <w:r w:rsidRPr="00F444D9">
        <w:t xml:space="preserve">Осы электрондық </w:t>
      </w:r>
      <w:proofErr w:type="gramStart"/>
      <w:r w:rsidRPr="00F444D9">
        <w:t>мекенжай</w:t>
      </w:r>
      <w:proofErr w:type="gramEnd"/>
      <w:r w:rsidRPr="00F444D9">
        <w:t xml:space="preserve">ға сіздің </w:t>
      </w:r>
      <w:r w:rsidR="00E25CB2" w:rsidRPr="00E25CB2">
        <w:t>тіркелгі деректері</w:t>
      </w:r>
      <w:r w:rsidR="00E25CB2">
        <w:rPr>
          <w:lang w:val="kk-KZ"/>
        </w:rPr>
        <w:t xml:space="preserve"> </w:t>
      </w:r>
      <w:r w:rsidRPr="00F444D9">
        <w:t>жіберілетін болады, сондықтан e-mail-ді дұрыс енгізу қажет</w:t>
      </w:r>
      <w:r w:rsidR="00D51C3F">
        <w:t>!</w:t>
      </w:r>
    </w:p>
    <w:p w:rsidR="005A30B7" w:rsidRDefault="00D51C3F">
      <w:pPr>
        <w:pStyle w:val="a3"/>
        <w:spacing w:before="4"/>
        <w:ind w:left="0" w:firstLine="0"/>
        <w:jc w:val="left"/>
        <w:rPr>
          <w:b/>
          <w:sz w:val="24"/>
        </w:rPr>
      </w:pPr>
      <w:r>
        <w:rPr>
          <w:noProof/>
          <w:lang w:bidi="ar-SA"/>
        </w:rPr>
        <w:drawing>
          <wp:anchor distT="0" distB="0" distL="0" distR="0" simplePos="0" relativeHeight="5" behindDoc="0" locked="0" layoutInCell="1" allowOverlap="1">
            <wp:simplePos x="0" y="0"/>
            <wp:positionH relativeFrom="page">
              <wp:posOffset>900430</wp:posOffset>
            </wp:positionH>
            <wp:positionV relativeFrom="paragraph">
              <wp:posOffset>202773</wp:posOffset>
            </wp:positionV>
            <wp:extent cx="5909927" cy="428853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5909927" cy="4288536"/>
                    </a:xfrm>
                    <a:prstGeom prst="rect">
                      <a:avLst/>
                    </a:prstGeom>
                  </pic:spPr>
                </pic:pic>
              </a:graphicData>
            </a:graphic>
          </wp:anchor>
        </w:drawing>
      </w:r>
    </w:p>
    <w:p w:rsidR="005A30B7" w:rsidRDefault="00264960" w:rsidP="00264960">
      <w:pPr>
        <w:spacing w:before="6"/>
        <w:ind w:left="901" w:right="913"/>
        <w:jc w:val="center"/>
        <w:rPr>
          <w:sz w:val="24"/>
        </w:rPr>
        <w:sectPr w:rsidR="005A30B7">
          <w:pgSz w:w="11910" w:h="16850"/>
          <w:pgMar w:top="500" w:right="440" w:bottom="920" w:left="740" w:header="0" w:footer="674" w:gutter="0"/>
          <w:cols w:space="720"/>
        </w:sectPr>
      </w:pPr>
      <w:r w:rsidRPr="00264960">
        <w:rPr>
          <w:sz w:val="24"/>
        </w:rPr>
        <w:t>Тіркелгі деректері</w:t>
      </w:r>
      <w:proofErr w:type="gramStart"/>
      <w:r w:rsidRPr="00264960">
        <w:rPr>
          <w:sz w:val="24"/>
        </w:rPr>
        <w:t>н ж</w:t>
      </w:r>
      <w:proofErr w:type="gramEnd"/>
      <w:r w:rsidRPr="00264960">
        <w:rPr>
          <w:sz w:val="24"/>
        </w:rPr>
        <w:t>іберу туралы хабарлама</w:t>
      </w:r>
    </w:p>
    <w:p w:rsidR="005A30B7" w:rsidRDefault="00D71435">
      <w:pPr>
        <w:pStyle w:val="a3"/>
        <w:spacing w:before="65"/>
        <w:ind w:right="121" w:firstLine="708"/>
      </w:pPr>
      <w:r w:rsidRPr="00D71435">
        <w:lastRenderedPageBreak/>
        <w:t>Егер тіркелгі іске қосылған болса, дерекқорда орналасқан электрондық пошта мекенжайының аббревиатурасы пайда болады. Көрсетілген e-mail-ге есептік деректерді қайта жіберу үшін "Жіберу"батырмасын басыңыз.</w:t>
      </w:r>
    </w:p>
    <w:p w:rsidR="005A30B7" w:rsidRDefault="00D51C3F">
      <w:pPr>
        <w:pStyle w:val="a3"/>
        <w:spacing w:before="8"/>
        <w:ind w:left="0" w:firstLine="0"/>
        <w:jc w:val="left"/>
        <w:rPr>
          <w:sz w:val="24"/>
        </w:rPr>
      </w:pPr>
      <w:r>
        <w:rPr>
          <w:noProof/>
          <w:lang w:bidi="ar-SA"/>
        </w:rPr>
        <w:drawing>
          <wp:anchor distT="0" distB="0" distL="0" distR="0" simplePos="0" relativeHeight="6" behindDoc="0" locked="0" layoutInCell="1" allowOverlap="1">
            <wp:simplePos x="0" y="0"/>
            <wp:positionH relativeFrom="page">
              <wp:posOffset>900430</wp:posOffset>
            </wp:positionH>
            <wp:positionV relativeFrom="paragraph">
              <wp:posOffset>205284</wp:posOffset>
            </wp:positionV>
            <wp:extent cx="5910178" cy="263566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5910178" cy="2635662"/>
                    </a:xfrm>
                    <a:prstGeom prst="rect">
                      <a:avLst/>
                    </a:prstGeom>
                  </pic:spPr>
                </pic:pic>
              </a:graphicData>
            </a:graphic>
          </wp:anchor>
        </w:drawing>
      </w:r>
    </w:p>
    <w:p w:rsidR="005A30B7" w:rsidRDefault="006F4BF4">
      <w:pPr>
        <w:ind w:left="4049"/>
        <w:rPr>
          <w:sz w:val="24"/>
        </w:rPr>
      </w:pPr>
      <w:proofErr w:type="gramStart"/>
      <w:r w:rsidRPr="006F4BF4">
        <w:rPr>
          <w:sz w:val="24"/>
        </w:rPr>
        <w:t>Ж</w:t>
      </w:r>
      <w:proofErr w:type="gramEnd"/>
      <w:r w:rsidRPr="006F4BF4">
        <w:rPr>
          <w:sz w:val="24"/>
        </w:rPr>
        <w:t>іберуді растау</w:t>
      </w:r>
      <w:r w:rsidR="00D51C3F">
        <w:rPr>
          <w:sz w:val="24"/>
        </w:rPr>
        <w:t xml:space="preserve"> </w:t>
      </w:r>
    </w:p>
    <w:p w:rsidR="005A30B7" w:rsidRDefault="005A30B7">
      <w:pPr>
        <w:pStyle w:val="a3"/>
        <w:ind w:left="0" w:firstLine="0"/>
        <w:jc w:val="left"/>
      </w:pPr>
    </w:p>
    <w:p w:rsidR="005A30B7" w:rsidRDefault="006F4BF4">
      <w:pPr>
        <w:pStyle w:val="a3"/>
        <w:ind w:right="128" w:firstLine="708"/>
      </w:pPr>
      <w:r w:rsidRPr="006F4BF4">
        <w:t>Егер дерекқорда сақталатын электрондық пошта мекенжайы жарамсыз болса, онда техникалық қолдау чатына жазыңыз</w:t>
      </w:r>
      <w:r w:rsidR="00D51C3F">
        <w:t>.</w:t>
      </w:r>
    </w:p>
    <w:p w:rsidR="005A30B7" w:rsidRDefault="006F4BF4">
      <w:pPr>
        <w:pStyle w:val="a3"/>
        <w:ind w:right="121" w:firstLine="708"/>
      </w:pPr>
      <w:r w:rsidRPr="006F4BF4">
        <w:t>Туындаған қателер болса, логин мен парольдің дұрыс жазу  енгізуін анықтаңыз.</w:t>
      </w:r>
      <w:r w:rsidR="00D51C3F">
        <w:t xml:space="preserve"> </w:t>
      </w:r>
      <w:r w:rsidRPr="006F4BF4">
        <w:t>Егер қате қайталанса-техникалық қолдау чатына жазыңыз</w:t>
      </w:r>
      <w:r w:rsidR="00D51C3F">
        <w:t>.</w:t>
      </w:r>
    </w:p>
    <w:p w:rsidR="005A30B7" w:rsidRDefault="006F4BF4">
      <w:pPr>
        <w:pStyle w:val="a3"/>
        <w:spacing w:before="1"/>
        <w:ind w:right="132" w:firstLine="708"/>
      </w:pPr>
      <w:r w:rsidRPr="006F4BF4">
        <w:t>Қолдау чаты жұмыс күндері (дүйсенбіден жұ</w:t>
      </w:r>
      <w:proofErr w:type="gramStart"/>
      <w:r w:rsidRPr="006F4BF4">
        <w:t>ма</w:t>
      </w:r>
      <w:proofErr w:type="gramEnd"/>
      <w:r w:rsidRPr="006F4BF4">
        <w:t>ға дейін) 8:30-дан 17:30-ға дейін (үзіліс 13:00-ден 14:00-ге дейін)</w:t>
      </w:r>
      <w:r>
        <w:rPr>
          <w:lang w:val="kk-KZ"/>
        </w:rPr>
        <w:t xml:space="preserve"> </w:t>
      </w:r>
      <w:r w:rsidRPr="006F4BF4">
        <w:t>жұмыс істейді</w:t>
      </w:r>
      <w:r w:rsidR="00D51C3F">
        <w:t>.</w:t>
      </w:r>
    </w:p>
    <w:p w:rsidR="005A30B7" w:rsidRDefault="005A30B7">
      <w:pPr>
        <w:pStyle w:val="a3"/>
        <w:spacing w:before="11"/>
        <w:ind w:left="0" w:firstLine="0"/>
        <w:jc w:val="left"/>
        <w:rPr>
          <w:sz w:val="27"/>
        </w:rPr>
      </w:pPr>
    </w:p>
    <w:p w:rsidR="005A30B7" w:rsidRPr="006F4BF4" w:rsidRDefault="006F4BF4">
      <w:pPr>
        <w:pStyle w:val="1"/>
        <w:ind w:left="3765"/>
        <w:rPr>
          <w:lang w:val="kk-KZ"/>
        </w:rPr>
      </w:pPr>
      <w:r w:rsidRPr="006F4BF4">
        <w:t>Жеке кабинетпен жұмыс</w:t>
      </w:r>
      <w:r>
        <w:rPr>
          <w:lang w:val="kk-KZ"/>
        </w:rPr>
        <w:t xml:space="preserve"> істеу</w:t>
      </w:r>
    </w:p>
    <w:p w:rsidR="005A30B7" w:rsidRDefault="005A30B7">
      <w:pPr>
        <w:pStyle w:val="a3"/>
        <w:spacing w:before="1"/>
        <w:ind w:left="0" w:firstLine="0"/>
        <w:jc w:val="left"/>
        <w:rPr>
          <w:b/>
        </w:rPr>
      </w:pPr>
    </w:p>
    <w:p w:rsidR="005A30B7" w:rsidRDefault="006F4BF4">
      <w:pPr>
        <w:pStyle w:val="a3"/>
        <w:ind w:right="127" w:firstLine="708"/>
      </w:pPr>
      <w:r w:rsidRPr="006F4BF4">
        <w:t>Сә</w:t>
      </w:r>
      <w:proofErr w:type="gramStart"/>
      <w:r w:rsidRPr="006F4BF4">
        <w:t>тт</w:t>
      </w:r>
      <w:proofErr w:type="gramEnd"/>
      <w:r w:rsidRPr="006F4BF4">
        <w:t>і авторизациядан кейін сіз өзіңіздің жеке кабинетіңіздің басты бетінде боласыз.</w:t>
      </w:r>
    </w:p>
    <w:p w:rsidR="005A30B7" w:rsidRDefault="002E514A">
      <w:pPr>
        <w:pStyle w:val="1"/>
        <w:ind w:left="4157"/>
      </w:pPr>
      <w:r w:rsidRPr="002E514A">
        <w:t>Басты бет</w:t>
      </w:r>
      <w:r w:rsidR="00D51C3F">
        <w:t>.</w:t>
      </w:r>
    </w:p>
    <w:p w:rsidR="005A30B7" w:rsidRDefault="005A30B7">
      <w:pPr>
        <w:pStyle w:val="a3"/>
        <w:spacing w:before="11"/>
        <w:ind w:left="0" w:firstLine="0"/>
        <w:jc w:val="left"/>
        <w:rPr>
          <w:b/>
          <w:sz w:val="27"/>
        </w:rPr>
      </w:pPr>
    </w:p>
    <w:p w:rsidR="005A30B7" w:rsidRDefault="002E514A">
      <w:pPr>
        <w:pStyle w:val="a3"/>
        <w:ind w:right="130" w:firstLine="708"/>
      </w:pPr>
      <w:r w:rsidRPr="002E514A">
        <w:t xml:space="preserve">Басты бетте </w:t>
      </w:r>
      <w:r>
        <w:rPr>
          <w:lang w:val="kk-KZ"/>
        </w:rPr>
        <w:t>х</w:t>
      </w:r>
      <w:r w:rsidRPr="002E514A">
        <w:t>абарландыру тақтасы орналасқан. Оқу і</w:t>
      </w:r>
      <w:proofErr w:type="gramStart"/>
      <w:r w:rsidRPr="002E514A">
        <w:t>с-</w:t>
      </w:r>
      <w:proofErr w:type="gramEnd"/>
      <w:r w:rsidRPr="002E514A">
        <w:t>әрекетіне қатысты барлық маңызды оқиғалар хабарландыру тақтасында көрсетіледі</w:t>
      </w:r>
      <w:r w:rsidR="00D51C3F">
        <w:t>.</w:t>
      </w:r>
    </w:p>
    <w:p w:rsidR="005A30B7" w:rsidRDefault="009F4E38">
      <w:pPr>
        <w:pStyle w:val="2"/>
        <w:spacing w:before="2"/>
      </w:pPr>
      <w:r w:rsidRPr="009F4E38">
        <w:t>Кеңес: маңызды оқиғалар туралы хабардар болу және оқу процесіне қатысты өзекті ақпаратты жібері</w:t>
      </w:r>
      <w:proofErr w:type="gramStart"/>
      <w:r w:rsidRPr="009F4E38">
        <w:t>п</w:t>
      </w:r>
      <w:proofErr w:type="gramEnd"/>
      <w:r w:rsidRPr="009F4E38">
        <w:t xml:space="preserve"> алмау үшін әр уақытта хабарландыру тақтасына назар аударыңыз</w:t>
      </w:r>
      <w:r w:rsidR="00D51C3F">
        <w:t>.</w:t>
      </w:r>
    </w:p>
    <w:p w:rsidR="005A30B7" w:rsidRDefault="009F4E38">
      <w:pPr>
        <w:spacing w:line="321" w:lineRule="exact"/>
        <w:ind w:left="4449"/>
        <w:rPr>
          <w:b/>
          <w:sz w:val="28"/>
        </w:rPr>
      </w:pPr>
      <w:r>
        <w:rPr>
          <w:b/>
          <w:sz w:val="28"/>
          <w:lang w:val="kk-KZ"/>
        </w:rPr>
        <w:t>Н</w:t>
      </w:r>
      <w:r w:rsidRPr="009F4E38">
        <w:rPr>
          <w:b/>
          <w:sz w:val="28"/>
          <w:lang w:val="kk-KZ"/>
        </w:rPr>
        <w:t>егізгі мәзір</w:t>
      </w:r>
    </w:p>
    <w:p w:rsidR="005A30B7" w:rsidRDefault="005A30B7">
      <w:pPr>
        <w:pStyle w:val="a3"/>
        <w:spacing w:before="10"/>
        <w:ind w:left="0" w:firstLine="0"/>
        <w:jc w:val="left"/>
        <w:rPr>
          <w:b/>
          <w:sz w:val="27"/>
        </w:rPr>
      </w:pPr>
    </w:p>
    <w:p w:rsidR="00B856EC" w:rsidRDefault="00B856EC" w:rsidP="00B856EC">
      <w:pPr>
        <w:pStyle w:val="a3"/>
        <w:ind w:left="820" w:right="240" w:firstLine="0"/>
        <w:jc w:val="left"/>
      </w:pPr>
      <w:r w:rsidRPr="00B856EC">
        <w:t xml:space="preserve">Бас </w:t>
      </w:r>
      <w:proofErr w:type="gramStart"/>
      <w:r w:rsidRPr="00B856EC">
        <w:t>м</w:t>
      </w:r>
      <w:proofErr w:type="gramEnd"/>
      <w:r w:rsidRPr="00B856EC">
        <w:t xml:space="preserve">әзірдің көмегімен қашықтықтан оқыту жүйесі бойынша </w:t>
      </w:r>
      <w:r>
        <w:t>н</w:t>
      </w:r>
      <w:r w:rsidRPr="00B856EC">
        <w:t xml:space="preserve">авигация жүзеге асырылады </w:t>
      </w:r>
    </w:p>
    <w:p w:rsidR="005A30B7" w:rsidRDefault="00B856EC" w:rsidP="00B856EC">
      <w:pPr>
        <w:pStyle w:val="a3"/>
        <w:ind w:left="820" w:right="1334" w:firstLine="0"/>
        <w:jc w:val="left"/>
      </w:pPr>
      <w:r w:rsidRPr="00B856EC">
        <w:t>Негізгі мәзірде бірнеше бөлім бар</w:t>
      </w:r>
      <w:r w:rsidR="00D51C3F">
        <w:t>:</w:t>
      </w:r>
    </w:p>
    <w:p w:rsidR="005A30B7" w:rsidRDefault="00B856EC">
      <w:pPr>
        <w:spacing w:before="3"/>
        <w:ind w:left="112" w:right="124" w:firstLine="708"/>
        <w:jc w:val="both"/>
        <w:rPr>
          <w:sz w:val="28"/>
        </w:rPr>
      </w:pPr>
      <w:r w:rsidRPr="00B856EC">
        <w:rPr>
          <w:sz w:val="28"/>
        </w:rPr>
        <w:t>"</w:t>
      </w:r>
      <w:r w:rsidRPr="00DD60DA">
        <w:rPr>
          <w:b/>
          <w:sz w:val="28"/>
        </w:rPr>
        <w:t>Академиялық күнтізбе</w:t>
      </w:r>
      <w:r w:rsidRPr="00B856EC">
        <w:rPr>
          <w:sz w:val="28"/>
        </w:rPr>
        <w:t xml:space="preserve">" бөлімі оқу процесінің кестесі </w:t>
      </w:r>
      <w:proofErr w:type="gramStart"/>
      <w:r w:rsidRPr="00B856EC">
        <w:rPr>
          <w:sz w:val="28"/>
        </w:rPr>
        <w:t>бойынша</w:t>
      </w:r>
      <w:proofErr w:type="gramEnd"/>
      <w:r w:rsidRPr="00B856EC">
        <w:rPr>
          <w:sz w:val="28"/>
        </w:rPr>
        <w:t xml:space="preserve"> ақпаратты қамтиды</w:t>
      </w:r>
      <w:r w:rsidR="00D51C3F">
        <w:rPr>
          <w:sz w:val="28"/>
        </w:rPr>
        <w:t>.</w:t>
      </w:r>
    </w:p>
    <w:p w:rsidR="005A30B7" w:rsidRDefault="00B856EC">
      <w:pPr>
        <w:pStyle w:val="a3"/>
        <w:ind w:right="122" w:firstLine="708"/>
      </w:pPr>
      <w:r w:rsidRPr="00B856EC">
        <w:t>"</w:t>
      </w:r>
      <w:r w:rsidRPr="00DD60DA">
        <w:rPr>
          <w:b/>
        </w:rPr>
        <w:t>Күнтізбелік жоспарлар</w:t>
      </w:r>
      <w:r w:rsidRPr="00B856EC">
        <w:t>" бөлімі мамандықтың оқу жұмыс жоспарынан (ОЖЖ) үзінді көшірмені</w:t>
      </w:r>
      <w:r>
        <w:t>,</w:t>
      </w:r>
      <w:r w:rsidRPr="00B856EC">
        <w:t xml:space="preserve"> оқу курсы мен семестрі, кредиттер (сағаттар) саны және </w:t>
      </w:r>
      <w:proofErr w:type="gramStart"/>
      <w:r w:rsidRPr="00B856EC">
        <w:t>п</w:t>
      </w:r>
      <w:proofErr w:type="gramEnd"/>
      <w:r w:rsidRPr="00B856EC">
        <w:t>ән бойынша бақылау нысаны көрсетілген оқу пәндерінің тізбесі қамтиды</w:t>
      </w:r>
      <w:r w:rsidR="00D51C3F">
        <w:t>.</w:t>
      </w:r>
    </w:p>
    <w:p w:rsidR="005A30B7" w:rsidRDefault="005A30B7">
      <w:pPr>
        <w:sectPr w:rsidR="005A30B7">
          <w:pgSz w:w="11910" w:h="16850"/>
          <w:pgMar w:top="500" w:right="440" w:bottom="920" w:left="740" w:header="0" w:footer="674" w:gutter="0"/>
          <w:cols w:space="720"/>
        </w:sectPr>
      </w:pPr>
    </w:p>
    <w:p w:rsidR="005A30B7" w:rsidRDefault="00FE4407">
      <w:pPr>
        <w:spacing w:before="65" w:line="322" w:lineRule="exact"/>
        <w:ind w:left="820"/>
        <w:rPr>
          <w:b/>
          <w:sz w:val="28"/>
        </w:rPr>
      </w:pPr>
      <w:r w:rsidRPr="00FE4407">
        <w:rPr>
          <w:sz w:val="28"/>
        </w:rPr>
        <w:lastRenderedPageBreak/>
        <w:t>"</w:t>
      </w:r>
      <w:r w:rsidRPr="00DD60DA">
        <w:rPr>
          <w:b/>
          <w:sz w:val="28"/>
        </w:rPr>
        <w:t>Курстық жұмыс</w:t>
      </w:r>
      <w:r w:rsidRPr="00FE4407">
        <w:rPr>
          <w:sz w:val="28"/>
        </w:rPr>
        <w:t xml:space="preserve">" бөлімінде курстық жұмыстар </w:t>
      </w:r>
      <w:proofErr w:type="gramStart"/>
      <w:r w:rsidRPr="00FE4407">
        <w:rPr>
          <w:sz w:val="28"/>
        </w:rPr>
        <w:t>туралы</w:t>
      </w:r>
      <w:proofErr w:type="gramEnd"/>
      <w:r w:rsidRPr="00FE4407">
        <w:rPr>
          <w:sz w:val="28"/>
        </w:rPr>
        <w:t xml:space="preserve"> ақпарат бар</w:t>
      </w:r>
      <w:r w:rsidR="00D51C3F">
        <w:rPr>
          <w:b/>
          <w:sz w:val="28"/>
        </w:rPr>
        <w:t>.</w:t>
      </w:r>
    </w:p>
    <w:p w:rsidR="005A30B7" w:rsidRDefault="00FE4407">
      <w:pPr>
        <w:spacing w:line="242" w:lineRule="auto"/>
        <w:ind w:left="112" w:right="126" w:firstLine="708"/>
        <w:jc w:val="both"/>
        <w:rPr>
          <w:b/>
          <w:sz w:val="28"/>
        </w:rPr>
      </w:pPr>
      <w:r w:rsidRPr="00FE4407">
        <w:rPr>
          <w:sz w:val="28"/>
        </w:rPr>
        <w:t>"</w:t>
      </w:r>
      <w:r w:rsidRPr="00DD60DA">
        <w:rPr>
          <w:b/>
          <w:sz w:val="28"/>
        </w:rPr>
        <w:t xml:space="preserve">Ағымдағы </w:t>
      </w:r>
      <w:proofErr w:type="gramStart"/>
      <w:r w:rsidRPr="00DD60DA">
        <w:rPr>
          <w:b/>
          <w:sz w:val="28"/>
        </w:rPr>
        <w:t>п</w:t>
      </w:r>
      <w:proofErr w:type="gramEnd"/>
      <w:r w:rsidRPr="00DD60DA">
        <w:rPr>
          <w:b/>
          <w:sz w:val="28"/>
        </w:rPr>
        <w:t>әндер</w:t>
      </w:r>
      <w:r w:rsidRPr="00FE4407">
        <w:rPr>
          <w:sz w:val="28"/>
        </w:rPr>
        <w:t>" бөлімі кесте бойынша тағайындалған пәндер тізбесін қамтиды</w:t>
      </w:r>
      <w:r w:rsidR="00D51C3F">
        <w:rPr>
          <w:b/>
          <w:sz w:val="28"/>
        </w:rPr>
        <w:t>.</w:t>
      </w:r>
    </w:p>
    <w:p w:rsidR="005A30B7" w:rsidRDefault="00FE4407">
      <w:pPr>
        <w:pStyle w:val="a3"/>
        <w:ind w:right="121" w:firstLine="708"/>
      </w:pPr>
      <w:r w:rsidRPr="00FE4407">
        <w:t>"</w:t>
      </w:r>
      <w:r w:rsidRPr="00DD60DA">
        <w:rPr>
          <w:b/>
        </w:rPr>
        <w:t>Саба</w:t>
      </w:r>
      <w:r w:rsidRPr="00DD60DA">
        <w:rPr>
          <w:b/>
          <w:lang w:val="kk-KZ"/>
        </w:rPr>
        <w:t>қтар к</w:t>
      </w:r>
      <w:r w:rsidRPr="00DD60DA">
        <w:rPr>
          <w:b/>
        </w:rPr>
        <w:t>есте</w:t>
      </w:r>
      <w:r w:rsidRPr="00DD60DA">
        <w:rPr>
          <w:b/>
          <w:lang w:val="kk-KZ"/>
        </w:rPr>
        <w:t>сі</w:t>
      </w:r>
      <w:r w:rsidRPr="00FE4407">
        <w:t>" бөлімі</w:t>
      </w:r>
      <w:r w:rsidR="00CA5ECA">
        <w:t>нде</w:t>
      </w:r>
      <w:r w:rsidRPr="00FE4407">
        <w:t xml:space="preserve"> </w:t>
      </w:r>
      <w:r w:rsidR="00CA5ECA" w:rsidRPr="00CA5ECA">
        <w:t xml:space="preserve">қашықтықтан білім беру технологияларын қолдана отырып, күндізгі оқу нысаны мамандықтарының </w:t>
      </w:r>
      <w:proofErr w:type="gramStart"/>
      <w:r w:rsidR="00CA5ECA" w:rsidRPr="00CA5ECA">
        <w:t>п</w:t>
      </w:r>
      <w:proofErr w:type="gramEnd"/>
      <w:r w:rsidR="00CA5ECA" w:rsidRPr="00CA5ECA">
        <w:t>әндері бойынша вебинарлар кестесі және күндізгі сабақ кестесі бар. Кесте апта сайын жаңартылып отырады, сондықтан сабақты жібері</w:t>
      </w:r>
      <w:proofErr w:type="gramStart"/>
      <w:r w:rsidR="00CA5ECA" w:rsidRPr="00CA5ECA">
        <w:t>п</w:t>
      </w:r>
      <w:proofErr w:type="gramEnd"/>
      <w:r w:rsidR="00CA5ECA" w:rsidRPr="00CA5ECA">
        <w:t xml:space="preserve"> алмау үшін жаңартуларды қадағалау өте маңызды</w:t>
      </w:r>
      <w:r w:rsidR="00D51C3F">
        <w:t>.</w:t>
      </w:r>
    </w:p>
    <w:p w:rsidR="005A30B7" w:rsidRDefault="00137977">
      <w:pPr>
        <w:pStyle w:val="a3"/>
        <w:ind w:right="122" w:firstLine="708"/>
        <w:rPr>
          <w:lang w:val="kk-KZ"/>
        </w:rPr>
      </w:pPr>
      <w:r w:rsidRPr="00137977">
        <w:t>Виртуалды "</w:t>
      </w:r>
      <w:r w:rsidR="002A0246">
        <w:rPr>
          <w:b/>
          <w:lang w:val="kk-KZ"/>
        </w:rPr>
        <w:t>С</w:t>
      </w:r>
      <w:r w:rsidRPr="002A0246">
        <w:rPr>
          <w:b/>
        </w:rPr>
        <w:t>ынақ кітапшасы</w:t>
      </w:r>
      <w:r w:rsidRPr="00137977">
        <w:t xml:space="preserve">" оқу үлгерімін бақылауға мүмкіндік береді. </w:t>
      </w:r>
      <w:r w:rsidR="00E86F1C" w:rsidRPr="00E86F1C">
        <w:t xml:space="preserve">Емтихан тестінің </w:t>
      </w:r>
      <w:proofErr w:type="gramStart"/>
      <w:r w:rsidR="00E86F1C" w:rsidRPr="00E86F1C">
        <w:t>н</w:t>
      </w:r>
      <w:proofErr w:type="gramEnd"/>
      <w:r w:rsidR="00E86F1C" w:rsidRPr="00E86F1C">
        <w:t>әтижелері бірден электрондық сынақ кітапшасына түседі, ал кейін емтихан ведомосына түсіріледі</w:t>
      </w:r>
      <w:r w:rsidR="00D51C3F">
        <w:t>.</w:t>
      </w:r>
    </w:p>
    <w:p w:rsidR="002C5B53" w:rsidRPr="002C5B53" w:rsidRDefault="002C5B53">
      <w:pPr>
        <w:pStyle w:val="a3"/>
        <w:ind w:right="122" w:firstLine="708"/>
        <w:rPr>
          <w:lang w:val="kk-KZ"/>
        </w:rPr>
      </w:pPr>
      <w:r w:rsidRPr="002C5B53">
        <w:rPr>
          <w:lang w:val="kk-KZ"/>
        </w:rPr>
        <w:t>"</w:t>
      </w:r>
      <w:r w:rsidRPr="002C5B53">
        <w:rPr>
          <w:b/>
          <w:lang w:val="kk-KZ"/>
        </w:rPr>
        <w:t>Ағымдағы бақылау</w:t>
      </w:r>
      <w:r w:rsidRPr="002C5B53">
        <w:rPr>
          <w:lang w:val="kk-KZ"/>
        </w:rPr>
        <w:t>" бөлімі сіздің ағымдағы үлгеріміңіз бойынша ұпайларыңызды қадағалауға және ағымдағы бақылау тапсырмаларына жауаптарды бекітуге мүмкіндік береді</w:t>
      </w:r>
    </w:p>
    <w:p w:rsidR="005A30B7" w:rsidRDefault="00137977">
      <w:pPr>
        <w:pStyle w:val="a3"/>
        <w:ind w:right="126" w:firstLine="708"/>
      </w:pPr>
      <w:r w:rsidRPr="00137977">
        <w:rPr>
          <w:b/>
        </w:rPr>
        <w:t>"</w:t>
      </w:r>
      <w:r w:rsidRPr="00137977">
        <w:rPr>
          <w:b/>
          <w:lang w:val="kk-KZ"/>
        </w:rPr>
        <w:t>ЭПК</w:t>
      </w:r>
      <w:r w:rsidRPr="00137977">
        <w:rPr>
          <w:b/>
        </w:rPr>
        <w:t>"</w:t>
      </w:r>
      <w:r w:rsidRPr="00137977">
        <w:t xml:space="preserve"> бөлімі элективті </w:t>
      </w:r>
      <w:proofErr w:type="gramStart"/>
      <w:r w:rsidRPr="00137977">
        <w:t>п</w:t>
      </w:r>
      <w:proofErr w:type="gramEnd"/>
      <w:r w:rsidRPr="00137977">
        <w:t xml:space="preserve">әндер каталогынан тұрады. </w:t>
      </w:r>
      <w:r w:rsidR="00976098" w:rsidRPr="00976098">
        <w:t xml:space="preserve">Элективті </w:t>
      </w:r>
      <w:proofErr w:type="gramStart"/>
      <w:r w:rsidR="00976098" w:rsidRPr="00976098">
        <w:t>п</w:t>
      </w:r>
      <w:proofErr w:type="gramEnd"/>
      <w:r w:rsidR="00976098" w:rsidRPr="00976098">
        <w:t>әндер каталогы - элективті оқу пәндерінің жүйелендірілген аннотацияланған тізбесі. Ол сіз үшін оқытудың жеке траекториясын дербес, жедел, икемді және жан-жақты қалыптастыру мүмкіндігін жасау мақсатында жасалған</w:t>
      </w:r>
      <w:r w:rsidR="00D51C3F">
        <w:t>.</w:t>
      </w:r>
    </w:p>
    <w:p w:rsidR="00137977" w:rsidRDefault="00137977">
      <w:pPr>
        <w:pStyle w:val="a3"/>
        <w:ind w:right="126" w:firstLine="708"/>
        <w:rPr>
          <w:lang w:val="kk-KZ"/>
        </w:rPr>
      </w:pPr>
      <w:r w:rsidRPr="00137977">
        <w:t xml:space="preserve">Тәжірибе туралы ақпарат пен құжаттарды </w:t>
      </w:r>
      <w:r w:rsidRPr="00137977">
        <w:rPr>
          <w:b/>
        </w:rPr>
        <w:t>"</w:t>
      </w:r>
      <w:r w:rsidR="007F34C8" w:rsidRPr="007F34C8">
        <w:t xml:space="preserve"> </w:t>
      </w:r>
      <w:r w:rsidR="007F34C8" w:rsidRPr="007F34C8">
        <w:rPr>
          <w:b/>
        </w:rPr>
        <w:t xml:space="preserve">Кәсіптік </w:t>
      </w:r>
      <w:r w:rsidR="007F34C8">
        <w:rPr>
          <w:b/>
          <w:lang w:val="kk-KZ"/>
        </w:rPr>
        <w:t>т</w:t>
      </w:r>
      <w:r w:rsidRPr="00137977">
        <w:rPr>
          <w:b/>
        </w:rPr>
        <w:t>әжірибе</w:t>
      </w:r>
      <w:proofErr w:type="gramStart"/>
      <w:r w:rsidRPr="00137977">
        <w:rPr>
          <w:b/>
        </w:rPr>
        <w:t>"</w:t>
      </w:r>
      <w:r w:rsidRPr="00137977">
        <w:t>б</w:t>
      </w:r>
      <w:proofErr w:type="gramEnd"/>
      <w:r w:rsidRPr="00137977">
        <w:t>өлімінен табуға болады.</w:t>
      </w:r>
    </w:p>
    <w:p w:rsidR="005A30B7" w:rsidRPr="00F455E9" w:rsidRDefault="00F455E9">
      <w:pPr>
        <w:pStyle w:val="a3"/>
        <w:ind w:right="126" w:firstLine="708"/>
        <w:rPr>
          <w:lang w:val="kk-KZ"/>
        </w:rPr>
      </w:pPr>
      <w:r w:rsidRPr="00F455E9">
        <w:rPr>
          <w:lang w:val="kk-KZ"/>
        </w:rPr>
        <w:t xml:space="preserve">Мәзір элементі </w:t>
      </w:r>
      <w:r w:rsidRPr="00F455E9">
        <w:rPr>
          <w:b/>
          <w:lang w:val="kk-KZ"/>
        </w:rPr>
        <w:t>"cabinet.kineu.kz"</w:t>
      </w:r>
      <w:r w:rsidRPr="00F455E9">
        <w:rPr>
          <w:lang w:val="kk-KZ"/>
        </w:rPr>
        <w:t xml:space="preserve"> жеке кабинетке қайта бағытталады, онда бағалау тарихын көруге және анықтамаларға тапсырыс беруге болады</w:t>
      </w:r>
      <w:r w:rsidR="00D51C3F" w:rsidRPr="00F455E9">
        <w:rPr>
          <w:lang w:val="kk-KZ"/>
        </w:rPr>
        <w:t>.</w:t>
      </w:r>
    </w:p>
    <w:p w:rsidR="005A30B7" w:rsidRPr="00F455E9" w:rsidRDefault="005A30B7">
      <w:pPr>
        <w:pStyle w:val="a3"/>
        <w:spacing w:before="2"/>
        <w:ind w:left="0" w:firstLine="0"/>
        <w:jc w:val="left"/>
        <w:rPr>
          <w:sz w:val="27"/>
          <w:lang w:val="kk-KZ"/>
        </w:rPr>
      </w:pPr>
    </w:p>
    <w:p w:rsidR="005A30B7" w:rsidRPr="00C17B38" w:rsidRDefault="00C17B38">
      <w:pPr>
        <w:pStyle w:val="1"/>
        <w:ind w:left="4471"/>
        <w:rPr>
          <w:lang w:val="kk-KZ"/>
        </w:rPr>
      </w:pPr>
      <w:r>
        <w:rPr>
          <w:lang w:val="kk-KZ"/>
        </w:rPr>
        <w:t>Тестілеу</w:t>
      </w:r>
    </w:p>
    <w:p w:rsidR="005A30B7" w:rsidRPr="00C17B38" w:rsidRDefault="00C17B38">
      <w:pPr>
        <w:pStyle w:val="a3"/>
        <w:ind w:right="131" w:firstLine="708"/>
        <w:rPr>
          <w:lang w:val="kk-KZ"/>
        </w:rPr>
      </w:pPr>
      <w:r w:rsidRPr="00C17B38">
        <w:rPr>
          <w:lang w:val="kk-KZ"/>
        </w:rPr>
        <w:t>Өзін-өзі тексеру режимінде тестілеу пән бойынша алған білімдерін тексеруге мүмкіндік береді</w:t>
      </w:r>
      <w:r w:rsidR="00D51C3F" w:rsidRPr="00C17B38">
        <w:rPr>
          <w:lang w:val="kk-KZ"/>
        </w:rPr>
        <w:t>:</w:t>
      </w:r>
    </w:p>
    <w:p w:rsidR="005A30B7" w:rsidRDefault="00C17B38" w:rsidP="00C17B38">
      <w:pPr>
        <w:pStyle w:val="a4"/>
        <w:numPr>
          <w:ilvl w:val="2"/>
          <w:numId w:val="16"/>
        </w:numPr>
        <w:tabs>
          <w:tab w:val="left" w:pos="1540"/>
          <w:tab w:val="left" w:pos="1541"/>
        </w:tabs>
        <w:spacing w:before="1"/>
        <w:jc w:val="left"/>
        <w:rPr>
          <w:sz w:val="28"/>
        </w:rPr>
      </w:pPr>
      <w:r w:rsidRPr="00C17B38">
        <w:rPr>
          <w:sz w:val="28"/>
        </w:rPr>
        <w:t>Тест тапсырмаларының бірыңғ</w:t>
      </w:r>
      <w:proofErr w:type="gramStart"/>
      <w:r w:rsidRPr="00C17B38">
        <w:rPr>
          <w:sz w:val="28"/>
        </w:rPr>
        <w:t>ай</w:t>
      </w:r>
      <w:proofErr w:type="gramEnd"/>
      <w:r w:rsidRPr="00C17B38">
        <w:rPr>
          <w:sz w:val="28"/>
        </w:rPr>
        <w:t xml:space="preserve"> базасы</w:t>
      </w:r>
      <w:r w:rsidR="00D51C3F">
        <w:rPr>
          <w:sz w:val="28"/>
        </w:rPr>
        <w:t>;</w:t>
      </w:r>
    </w:p>
    <w:p w:rsidR="005A30B7" w:rsidRDefault="00C17B38" w:rsidP="00C17B38">
      <w:pPr>
        <w:pStyle w:val="a4"/>
        <w:numPr>
          <w:ilvl w:val="2"/>
          <w:numId w:val="16"/>
        </w:numPr>
        <w:tabs>
          <w:tab w:val="left" w:pos="1540"/>
          <w:tab w:val="left" w:pos="1541"/>
        </w:tabs>
        <w:spacing w:before="48"/>
        <w:jc w:val="left"/>
        <w:rPr>
          <w:sz w:val="28"/>
        </w:rPr>
      </w:pPr>
      <w:r w:rsidRPr="00C17B38">
        <w:rPr>
          <w:sz w:val="28"/>
        </w:rPr>
        <w:t>Әрекет саны-1</w:t>
      </w:r>
      <w:r w:rsidR="00D51C3F">
        <w:rPr>
          <w:sz w:val="28"/>
        </w:rPr>
        <w:t>;</w:t>
      </w:r>
    </w:p>
    <w:p w:rsidR="005A30B7" w:rsidRDefault="00C17B38" w:rsidP="00C17B38">
      <w:pPr>
        <w:pStyle w:val="a4"/>
        <w:numPr>
          <w:ilvl w:val="2"/>
          <w:numId w:val="16"/>
        </w:numPr>
        <w:tabs>
          <w:tab w:val="left" w:pos="1540"/>
          <w:tab w:val="left" w:pos="1541"/>
        </w:tabs>
        <w:spacing w:before="46" w:line="273" w:lineRule="auto"/>
        <w:ind w:right="124"/>
        <w:jc w:val="left"/>
        <w:rPr>
          <w:sz w:val="28"/>
        </w:rPr>
      </w:pPr>
      <w:r w:rsidRPr="00C17B38">
        <w:rPr>
          <w:sz w:val="28"/>
        </w:rPr>
        <w:t xml:space="preserve">Тестілеу </w:t>
      </w:r>
      <w:proofErr w:type="gramStart"/>
      <w:r w:rsidRPr="00C17B38">
        <w:rPr>
          <w:sz w:val="28"/>
        </w:rPr>
        <w:t>уа</w:t>
      </w:r>
      <w:proofErr w:type="gramEnd"/>
      <w:r w:rsidRPr="00C17B38">
        <w:rPr>
          <w:sz w:val="28"/>
        </w:rPr>
        <w:t xml:space="preserve">қыты-40 минут. Көрсетілген </w:t>
      </w:r>
      <w:proofErr w:type="gramStart"/>
      <w:r w:rsidRPr="00C17B38">
        <w:rPr>
          <w:sz w:val="28"/>
        </w:rPr>
        <w:t>уа</w:t>
      </w:r>
      <w:proofErr w:type="gramEnd"/>
      <w:r w:rsidRPr="00C17B38">
        <w:rPr>
          <w:sz w:val="28"/>
        </w:rPr>
        <w:t>қыт өткеннен кейін тестілеуді автоматты түрде аяқтау</w:t>
      </w:r>
      <w:r w:rsidR="00D51C3F">
        <w:rPr>
          <w:sz w:val="28"/>
        </w:rPr>
        <w:t>;</w:t>
      </w:r>
    </w:p>
    <w:p w:rsidR="005A30B7" w:rsidRDefault="00C17B38" w:rsidP="00C17B38">
      <w:pPr>
        <w:pStyle w:val="a4"/>
        <w:numPr>
          <w:ilvl w:val="2"/>
          <w:numId w:val="16"/>
        </w:numPr>
        <w:tabs>
          <w:tab w:val="left" w:pos="1540"/>
          <w:tab w:val="left" w:pos="1541"/>
        </w:tabs>
        <w:spacing w:before="2"/>
        <w:jc w:val="left"/>
        <w:rPr>
          <w:sz w:val="28"/>
        </w:rPr>
      </w:pPr>
      <w:r w:rsidRPr="00C17B38">
        <w:rPr>
          <w:sz w:val="28"/>
        </w:rPr>
        <w:t>Тестілеу аяқталған соң есеп қалыптастырылады.</w:t>
      </w:r>
    </w:p>
    <w:p w:rsidR="005A30B7" w:rsidRDefault="00C17B38">
      <w:pPr>
        <w:pStyle w:val="a3"/>
        <w:spacing w:before="247"/>
        <w:ind w:right="120" w:firstLine="708"/>
      </w:pPr>
      <w:r w:rsidRPr="00C17B38">
        <w:t>Аралық рейтинг - тестілеу режимінде бекітілген академиялық күнтізбеге сәйкес жүргізілетін білім алушылардың оқу жеті</w:t>
      </w:r>
      <w:proofErr w:type="gramStart"/>
      <w:r w:rsidRPr="00C17B38">
        <w:t>ст</w:t>
      </w:r>
      <w:proofErr w:type="gramEnd"/>
      <w:r w:rsidRPr="00C17B38">
        <w:t>іктерін мерзімді тексеру</w:t>
      </w:r>
      <w:r w:rsidR="00D51C3F">
        <w:t>.</w:t>
      </w:r>
    </w:p>
    <w:p w:rsidR="005A30B7" w:rsidRDefault="00A1490F">
      <w:pPr>
        <w:pStyle w:val="a3"/>
        <w:spacing w:line="321" w:lineRule="exact"/>
        <w:ind w:left="820" w:firstLine="0"/>
        <w:jc w:val="left"/>
      </w:pPr>
      <w:r w:rsidRPr="00A1490F">
        <w:t>Аралық рейтинг режимінде тестілеу</w:t>
      </w:r>
      <w:r w:rsidR="00D51C3F">
        <w:t>:</w:t>
      </w:r>
    </w:p>
    <w:p w:rsidR="005A30B7" w:rsidRDefault="00A1490F" w:rsidP="00A1490F">
      <w:pPr>
        <w:pStyle w:val="a4"/>
        <w:numPr>
          <w:ilvl w:val="2"/>
          <w:numId w:val="16"/>
        </w:numPr>
        <w:tabs>
          <w:tab w:val="left" w:pos="1540"/>
          <w:tab w:val="left" w:pos="1541"/>
        </w:tabs>
        <w:spacing w:before="3"/>
        <w:jc w:val="left"/>
        <w:rPr>
          <w:sz w:val="28"/>
        </w:rPr>
      </w:pPr>
      <w:r w:rsidRPr="00A1490F">
        <w:rPr>
          <w:sz w:val="28"/>
        </w:rPr>
        <w:t>Әрекет саны-3</w:t>
      </w:r>
      <w:r w:rsidR="00D51C3F">
        <w:rPr>
          <w:sz w:val="28"/>
        </w:rPr>
        <w:t>;</w:t>
      </w:r>
    </w:p>
    <w:p w:rsidR="005A30B7" w:rsidRDefault="00A1490F" w:rsidP="00A1490F">
      <w:pPr>
        <w:pStyle w:val="a4"/>
        <w:numPr>
          <w:ilvl w:val="2"/>
          <w:numId w:val="16"/>
        </w:numPr>
        <w:tabs>
          <w:tab w:val="left" w:pos="1540"/>
          <w:tab w:val="left" w:pos="1541"/>
        </w:tabs>
        <w:spacing w:before="46" w:line="273" w:lineRule="auto"/>
        <w:ind w:right="124"/>
        <w:jc w:val="left"/>
        <w:rPr>
          <w:sz w:val="28"/>
        </w:rPr>
      </w:pPr>
      <w:r w:rsidRPr="00A1490F">
        <w:rPr>
          <w:sz w:val="28"/>
        </w:rPr>
        <w:t xml:space="preserve">Тестілеу </w:t>
      </w:r>
      <w:proofErr w:type="gramStart"/>
      <w:r w:rsidRPr="00A1490F">
        <w:rPr>
          <w:sz w:val="28"/>
        </w:rPr>
        <w:t>уа</w:t>
      </w:r>
      <w:proofErr w:type="gramEnd"/>
      <w:r w:rsidRPr="00A1490F">
        <w:rPr>
          <w:sz w:val="28"/>
        </w:rPr>
        <w:t xml:space="preserve">қыты-40 минут. Көрсетілген </w:t>
      </w:r>
      <w:proofErr w:type="gramStart"/>
      <w:r w:rsidRPr="00A1490F">
        <w:rPr>
          <w:sz w:val="28"/>
        </w:rPr>
        <w:t>уа</w:t>
      </w:r>
      <w:proofErr w:type="gramEnd"/>
      <w:r w:rsidRPr="00A1490F">
        <w:rPr>
          <w:sz w:val="28"/>
        </w:rPr>
        <w:t>қыт өткеннен кейін тестілеуді автоматты түрде аяқтау</w:t>
      </w:r>
      <w:r w:rsidR="00D51C3F">
        <w:rPr>
          <w:sz w:val="28"/>
        </w:rPr>
        <w:t>;</w:t>
      </w:r>
    </w:p>
    <w:p w:rsidR="005A30B7" w:rsidRDefault="00A1490F" w:rsidP="00A1490F">
      <w:pPr>
        <w:pStyle w:val="a4"/>
        <w:numPr>
          <w:ilvl w:val="2"/>
          <w:numId w:val="16"/>
        </w:numPr>
        <w:tabs>
          <w:tab w:val="left" w:pos="1541"/>
        </w:tabs>
        <w:spacing w:before="3" w:line="273" w:lineRule="auto"/>
        <w:ind w:right="122"/>
        <w:rPr>
          <w:sz w:val="28"/>
        </w:rPr>
      </w:pPr>
      <w:r w:rsidRPr="00A1490F">
        <w:rPr>
          <w:sz w:val="28"/>
        </w:rPr>
        <w:t xml:space="preserve">Тестілеу аяқталғаннан кейін есеп қалыптастырылады, алынған нәтиже </w:t>
      </w:r>
      <w:proofErr w:type="gramStart"/>
      <w:r w:rsidRPr="00A1490F">
        <w:rPr>
          <w:sz w:val="28"/>
        </w:rPr>
        <w:t>п</w:t>
      </w:r>
      <w:proofErr w:type="gramEnd"/>
      <w:r w:rsidRPr="00A1490F">
        <w:rPr>
          <w:sz w:val="28"/>
        </w:rPr>
        <w:t xml:space="preserve">ән бойынша электрондық сынақ кітапшасына және емтихан </w:t>
      </w:r>
      <w:r w:rsidR="008F5547">
        <w:rPr>
          <w:sz w:val="28"/>
          <w:lang w:val="kk-KZ"/>
        </w:rPr>
        <w:t xml:space="preserve">тізбесіне </w:t>
      </w:r>
      <w:r w:rsidRPr="00A1490F">
        <w:rPr>
          <w:sz w:val="28"/>
        </w:rPr>
        <w:t>енгізіледі</w:t>
      </w:r>
      <w:r w:rsidR="00D51C3F">
        <w:rPr>
          <w:sz w:val="28"/>
        </w:rPr>
        <w:t>.</w:t>
      </w:r>
    </w:p>
    <w:p w:rsidR="005A30B7" w:rsidRDefault="00A1490F">
      <w:pPr>
        <w:pStyle w:val="a3"/>
        <w:spacing w:before="203"/>
        <w:ind w:right="127" w:firstLine="708"/>
      </w:pPr>
      <w:r w:rsidRPr="00A1490F">
        <w:t xml:space="preserve">Емтихан режиміндегі тестілеу </w:t>
      </w:r>
      <w:proofErr w:type="gramStart"/>
      <w:r w:rsidRPr="00A1490F">
        <w:t>п</w:t>
      </w:r>
      <w:proofErr w:type="gramEnd"/>
      <w:r w:rsidRPr="00A1490F">
        <w:t>ән бойынша қорытынды бақылау іс-шарасы болып табылады</w:t>
      </w:r>
      <w:r w:rsidR="00D51C3F">
        <w:t>:</w:t>
      </w:r>
    </w:p>
    <w:p w:rsidR="005A30B7" w:rsidRDefault="00A1490F">
      <w:pPr>
        <w:pStyle w:val="a4"/>
        <w:numPr>
          <w:ilvl w:val="2"/>
          <w:numId w:val="16"/>
        </w:numPr>
        <w:tabs>
          <w:tab w:val="left" w:pos="1540"/>
          <w:tab w:val="left" w:pos="1541"/>
        </w:tabs>
        <w:spacing w:before="1"/>
        <w:jc w:val="left"/>
        <w:rPr>
          <w:sz w:val="28"/>
        </w:rPr>
      </w:pPr>
      <w:r w:rsidRPr="00C17B38">
        <w:rPr>
          <w:sz w:val="28"/>
        </w:rPr>
        <w:t>Әрекет саны-1</w:t>
      </w:r>
      <w:r w:rsidR="00D51C3F">
        <w:rPr>
          <w:sz w:val="28"/>
        </w:rPr>
        <w:t>;</w:t>
      </w:r>
    </w:p>
    <w:p w:rsidR="005A30B7" w:rsidRDefault="005A30B7">
      <w:pPr>
        <w:rPr>
          <w:sz w:val="28"/>
        </w:rPr>
        <w:sectPr w:rsidR="005A30B7">
          <w:pgSz w:w="11910" w:h="16850"/>
          <w:pgMar w:top="500" w:right="440" w:bottom="920" w:left="740" w:header="0" w:footer="674" w:gutter="0"/>
          <w:cols w:space="720"/>
        </w:sectPr>
      </w:pPr>
    </w:p>
    <w:p w:rsidR="005A30B7" w:rsidRDefault="00A1490F" w:rsidP="00A1490F">
      <w:pPr>
        <w:pStyle w:val="a4"/>
        <w:numPr>
          <w:ilvl w:val="2"/>
          <w:numId w:val="16"/>
        </w:numPr>
        <w:tabs>
          <w:tab w:val="left" w:pos="1541"/>
        </w:tabs>
        <w:spacing w:before="87" w:line="273" w:lineRule="auto"/>
        <w:ind w:right="122"/>
        <w:rPr>
          <w:sz w:val="28"/>
        </w:rPr>
      </w:pPr>
      <w:r w:rsidRPr="00A1490F">
        <w:rPr>
          <w:sz w:val="28"/>
        </w:rPr>
        <w:lastRenderedPageBreak/>
        <w:t xml:space="preserve">Тестілеу </w:t>
      </w:r>
      <w:proofErr w:type="gramStart"/>
      <w:r w:rsidRPr="00A1490F">
        <w:rPr>
          <w:sz w:val="28"/>
        </w:rPr>
        <w:t>уа</w:t>
      </w:r>
      <w:proofErr w:type="gramEnd"/>
      <w:r w:rsidRPr="00A1490F">
        <w:rPr>
          <w:sz w:val="28"/>
        </w:rPr>
        <w:t xml:space="preserve">қыты-40 минут. Көрсетілген </w:t>
      </w:r>
      <w:proofErr w:type="gramStart"/>
      <w:r w:rsidRPr="00A1490F">
        <w:rPr>
          <w:sz w:val="28"/>
        </w:rPr>
        <w:t>уа</w:t>
      </w:r>
      <w:proofErr w:type="gramEnd"/>
      <w:r w:rsidRPr="00A1490F">
        <w:rPr>
          <w:sz w:val="28"/>
        </w:rPr>
        <w:t>қыт өткеннен кейін тестілеуді автоматты түрде аяқтау</w:t>
      </w:r>
      <w:r w:rsidR="00D51C3F">
        <w:rPr>
          <w:sz w:val="28"/>
        </w:rPr>
        <w:t>;</w:t>
      </w:r>
    </w:p>
    <w:p w:rsidR="005A30B7" w:rsidRDefault="00A1490F" w:rsidP="00A1490F">
      <w:pPr>
        <w:pStyle w:val="a4"/>
        <w:numPr>
          <w:ilvl w:val="2"/>
          <w:numId w:val="16"/>
        </w:numPr>
        <w:tabs>
          <w:tab w:val="left" w:pos="1541"/>
        </w:tabs>
        <w:spacing w:before="3" w:line="273" w:lineRule="auto"/>
        <w:ind w:right="127"/>
        <w:rPr>
          <w:sz w:val="28"/>
        </w:rPr>
      </w:pPr>
      <w:r w:rsidRPr="00A1490F">
        <w:rPr>
          <w:sz w:val="28"/>
        </w:rPr>
        <w:t xml:space="preserve">Тестілеу аяқталғаннан кейін есеп </w:t>
      </w:r>
      <w:r>
        <w:rPr>
          <w:sz w:val="28"/>
          <w:lang w:val="kk-KZ"/>
        </w:rPr>
        <w:t>қалыптастырылады</w:t>
      </w:r>
      <w:r w:rsidRPr="00A1490F">
        <w:rPr>
          <w:sz w:val="28"/>
        </w:rPr>
        <w:t xml:space="preserve">, алынған нәтиже сараптама жүргізілгеннен кейін электронды сынақ кітапшасына және </w:t>
      </w:r>
      <w:proofErr w:type="gramStart"/>
      <w:r w:rsidRPr="00A1490F">
        <w:rPr>
          <w:sz w:val="28"/>
        </w:rPr>
        <w:t>п</w:t>
      </w:r>
      <w:proofErr w:type="gramEnd"/>
      <w:r w:rsidRPr="00A1490F">
        <w:rPr>
          <w:sz w:val="28"/>
        </w:rPr>
        <w:t xml:space="preserve">ән бойынша емтихан </w:t>
      </w:r>
      <w:r w:rsidR="00BB3F43">
        <w:rPr>
          <w:sz w:val="28"/>
          <w:lang w:val="kk-KZ"/>
        </w:rPr>
        <w:t>тізбесіне</w:t>
      </w:r>
      <w:r w:rsidRPr="00A1490F">
        <w:rPr>
          <w:sz w:val="28"/>
        </w:rPr>
        <w:t xml:space="preserve"> енгізіледі</w:t>
      </w:r>
      <w:r w:rsidR="00D51C3F">
        <w:rPr>
          <w:sz w:val="28"/>
        </w:rPr>
        <w:t>.</w:t>
      </w:r>
    </w:p>
    <w:p w:rsidR="005A30B7" w:rsidRDefault="005A30B7">
      <w:pPr>
        <w:pStyle w:val="a3"/>
        <w:spacing w:before="5"/>
        <w:ind w:left="0" w:firstLine="0"/>
        <w:jc w:val="left"/>
        <w:rPr>
          <w:sz w:val="32"/>
        </w:rPr>
      </w:pPr>
    </w:p>
    <w:p w:rsidR="005A30B7" w:rsidRDefault="00765F85">
      <w:pPr>
        <w:pStyle w:val="1"/>
      </w:pPr>
      <w:r w:rsidRPr="00765F85">
        <w:t>Бақылаудың барлық түрлеріне ең төменгі балл 50%</w:t>
      </w:r>
      <w:r w:rsidR="00D51C3F">
        <w:t>.</w:t>
      </w:r>
    </w:p>
    <w:p w:rsidR="005A30B7" w:rsidRDefault="00765F85">
      <w:pPr>
        <w:pStyle w:val="a3"/>
        <w:spacing w:before="247"/>
        <w:ind w:right="127" w:firstLine="708"/>
      </w:pPr>
      <w:r w:rsidRPr="00765F85">
        <w:t xml:space="preserve">Пән бойынша қорытынды баға </w:t>
      </w:r>
      <w:proofErr w:type="gramStart"/>
      <w:r w:rsidRPr="00765F85">
        <w:t>а</w:t>
      </w:r>
      <w:proofErr w:type="gramEnd"/>
      <w:r w:rsidRPr="00765F85">
        <w:t>ғымдағы үлгерім бағасын және қорытынды бақылауды (емтихан бағасын) қамтиды. Ағымдағы үлгерімді бағалау үшін білім алушылардың оқу пәні</w:t>
      </w:r>
      <w:proofErr w:type="gramStart"/>
      <w:r w:rsidRPr="00765F85">
        <w:t>н</w:t>
      </w:r>
      <w:proofErr w:type="gramEnd"/>
      <w:r w:rsidRPr="00765F85">
        <w:t>ің бағдарламасын меңгеру дәрежесін қорытынды бағалауда 60% - ды құрайды. Қорытынды бақылау бағасы осы оқу пәні бойынша білімді қорытынды бағалаудың 40% - ын құрайды</w:t>
      </w:r>
      <w:r w:rsidR="00D51C3F">
        <w:t>.</w:t>
      </w:r>
    </w:p>
    <w:p w:rsidR="00765F85" w:rsidRDefault="00765F85">
      <w:pPr>
        <w:pStyle w:val="a3"/>
        <w:ind w:right="123" w:firstLine="708"/>
        <w:rPr>
          <w:lang w:val="kk-KZ"/>
        </w:rPr>
      </w:pPr>
      <w:r w:rsidRPr="00765F85">
        <w:t>Сабақтар "он-лайн" және "офф-лайн</w:t>
      </w:r>
      <w:proofErr w:type="gramStart"/>
      <w:r w:rsidRPr="00765F85">
        <w:t>"р</w:t>
      </w:r>
      <w:proofErr w:type="gramEnd"/>
      <w:r w:rsidRPr="00765F85">
        <w:t>ежимінде өткізіледі.</w:t>
      </w:r>
    </w:p>
    <w:p w:rsidR="005A30B7" w:rsidRPr="00EF372E" w:rsidRDefault="00EF372E">
      <w:pPr>
        <w:pStyle w:val="a3"/>
        <w:ind w:right="123" w:firstLine="708"/>
        <w:rPr>
          <w:lang w:val="kk-KZ"/>
        </w:rPr>
      </w:pPr>
      <w:r w:rsidRPr="00EF372E">
        <w:rPr>
          <w:lang w:val="kk-KZ"/>
        </w:rPr>
        <w:t>"Он-лайн" режимінде өткізілетін сабақтар оқытушы мен студенттің виртуалды байланысын көздейді, оның барысында студент оқу материалын тыңдайды және сабақты трансляциялау кезеңінде туындаған мұғалімге сұрақтар қояды, осы қарым-қатынас режимінің міндетті шарттары эфирге шығады, оқытушы мен студент білім беру мекемесі порталында орналасқан сабақ кестесіне сәйкес болады</w:t>
      </w:r>
      <w:r w:rsidR="00D51C3F" w:rsidRPr="00EF372E">
        <w:rPr>
          <w:lang w:val="kk-KZ"/>
        </w:rPr>
        <w:t>.</w:t>
      </w:r>
    </w:p>
    <w:p w:rsidR="005A30B7" w:rsidRPr="00EF372E" w:rsidRDefault="00EF372E">
      <w:pPr>
        <w:pStyle w:val="a3"/>
        <w:ind w:right="123" w:firstLine="708"/>
        <w:rPr>
          <w:lang w:val="kk-KZ"/>
        </w:rPr>
      </w:pPr>
      <w:r w:rsidRPr="00EF372E">
        <w:rPr>
          <w:lang w:val="kk-KZ"/>
        </w:rPr>
        <w:t>"Офф-лайн" режимінде өткізілетін сабақтар біржақты байланысты көздейді</w:t>
      </w:r>
      <w:r w:rsidR="00D51C3F" w:rsidRPr="00EF372E">
        <w:rPr>
          <w:lang w:val="kk-KZ"/>
        </w:rPr>
        <w:t xml:space="preserve">. </w:t>
      </w:r>
      <w:r w:rsidRPr="00EF372E">
        <w:rPr>
          <w:lang w:val="kk-KZ"/>
        </w:rPr>
        <w:t>Студент ақпараттық технологиялардың көмегімен жазылған оқу сабағының материалдарын студент үшін ыңғайлы кез келген уақытта тыңдауға құқылы және бұл ретте оқытушыға туындаған сұрақтарды электрондық пошта, телефон арқылы немесе сабақ кестесі бойынша "он-лайн" режимінде оқытушы өткізетін консультациялар кезеңінде қоюға болады</w:t>
      </w:r>
      <w:r w:rsidR="00D51C3F" w:rsidRPr="00EF372E">
        <w:rPr>
          <w:lang w:val="kk-KZ"/>
        </w:rPr>
        <w:t>.</w:t>
      </w:r>
    </w:p>
    <w:p w:rsidR="005A30B7" w:rsidRPr="00EF372E" w:rsidRDefault="00EF372E">
      <w:pPr>
        <w:pStyle w:val="1"/>
        <w:spacing w:before="1" w:line="322" w:lineRule="exact"/>
        <w:ind w:left="820"/>
        <w:rPr>
          <w:lang w:val="kk-KZ"/>
        </w:rPr>
      </w:pPr>
      <w:r>
        <w:rPr>
          <w:lang w:val="kk-KZ"/>
        </w:rPr>
        <w:t>Кітапхана</w:t>
      </w:r>
    </w:p>
    <w:p w:rsidR="005A30B7" w:rsidRPr="00EF372E" w:rsidRDefault="00EF372E">
      <w:pPr>
        <w:pStyle w:val="a3"/>
        <w:spacing w:line="242" w:lineRule="auto"/>
        <w:ind w:right="123" w:firstLine="708"/>
        <w:rPr>
          <w:lang w:val="kk-KZ"/>
        </w:rPr>
      </w:pPr>
      <w:r w:rsidRPr="00EF372E">
        <w:rPr>
          <w:lang w:val="kk-KZ"/>
        </w:rPr>
        <w:t xml:space="preserve">Оқу материалдарының электрондық каталогы </w:t>
      </w:r>
      <w:r w:rsidRPr="00EF372E">
        <w:rPr>
          <w:b/>
          <w:lang w:val="kk-KZ"/>
        </w:rPr>
        <w:t>"lib.kineu.kz".</w:t>
      </w:r>
      <w:r w:rsidRPr="00EF372E">
        <w:rPr>
          <w:lang w:val="kk-KZ"/>
        </w:rPr>
        <w:t xml:space="preserve"> Бұл бөлімде оқу-әдістемелік кешендерді (ПОӘК)табуға болады.</w:t>
      </w:r>
      <w:r w:rsidR="00D51C3F" w:rsidRPr="00EF372E">
        <w:rPr>
          <w:lang w:val="kk-KZ"/>
        </w:rPr>
        <w:t>.</w:t>
      </w:r>
    </w:p>
    <w:p w:rsidR="005A30B7" w:rsidRPr="00EF372E" w:rsidRDefault="00EF372E">
      <w:pPr>
        <w:pStyle w:val="a3"/>
        <w:ind w:right="119" w:firstLine="708"/>
        <w:rPr>
          <w:lang w:val="kk-KZ"/>
        </w:rPr>
      </w:pPr>
      <w:r w:rsidRPr="00EF372E">
        <w:rPr>
          <w:b/>
          <w:lang w:val="kk-KZ"/>
        </w:rPr>
        <w:t xml:space="preserve">"Материалдар" - </w:t>
      </w:r>
      <w:r w:rsidRPr="00EF372E">
        <w:rPr>
          <w:lang w:val="kk-KZ"/>
        </w:rPr>
        <w:t>бұлт, онда оқытушылар мен білім алушылар әр топқа материалдар жариялайды. Бұл бөлімде сіз апта сайынғы тапсырмаларды, ПОӘК таба аласыз</w:t>
      </w:r>
    </w:p>
    <w:p w:rsidR="005A30B7" w:rsidRPr="00EF372E" w:rsidRDefault="00EF372E">
      <w:pPr>
        <w:pStyle w:val="a3"/>
        <w:spacing w:line="321" w:lineRule="exact"/>
        <w:ind w:left="820" w:firstLine="0"/>
        <w:jc w:val="left"/>
        <w:rPr>
          <w:lang w:val="kk-KZ"/>
        </w:rPr>
      </w:pPr>
      <w:r w:rsidRPr="00EF372E">
        <w:rPr>
          <w:b/>
          <w:lang w:val="kk-KZ"/>
        </w:rPr>
        <w:t xml:space="preserve">"Сілтемелер" - </w:t>
      </w:r>
      <w:r w:rsidRPr="00EF372E">
        <w:rPr>
          <w:lang w:val="kk-KZ"/>
        </w:rPr>
        <w:t>ашық электрондық кітапханаларға сілтемелерді таңдау</w:t>
      </w:r>
      <w:r w:rsidR="00D51C3F" w:rsidRPr="00EF372E">
        <w:rPr>
          <w:lang w:val="kk-KZ"/>
        </w:rPr>
        <w:t>.</w:t>
      </w:r>
    </w:p>
    <w:p w:rsidR="005A30B7" w:rsidRPr="00EF372E" w:rsidRDefault="005A30B7">
      <w:pPr>
        <w:pStyle w:val="a3"/>
        <w:spacing w:before="8"/>
        <w:ind w:left="0" w:firstLine="0"/>
        <w:jc w:val="left"/>
        <w:rPr>
          <w:sz w:val="27"/>
          <w:lang w:val="kk-KZ"/>
        </w:rPr>
      </w:pPr>
    </w:p>
    <w:p w:rsidR="005A30B7" w:rsidRPr="00EF372E" w:rsidRDefault="00EF372E" w:rsidP="008F2852">
      <w:pPr>
        <w:pStyle w:val="1"/>
        <w:spacing w:line="322" w:lineRule="exact"/>
        <w:ind w:left="3566"/>
        <w:rPr>
          <w:lang w:val="kk-KZ"/>
        </w:rPr>
      </w:pPr>
      <w:r w:rsidRPr="00EF372E">
        <w:rPr>
          <w:lang w:val="kk-KZ"/>
        </w:rPr>
        <w:t>Жеке ақпарат</w:t>
      </w:r>
      <w:r w:rsidR="00D51C3F" w:rsidRPr="00EF372E">
        <w:rPr>
          <w:lang w:val="kk-KZ"/>
        </w:rPr>
        <w:t>.</w:t>
      </w:r>
    </w:p>
    <w:p w:rsidR="005A30B7" w:rsidRPr="00EF372E" w:rsidRDefault="00EF372E">
      <w:pPr>
        <w:pStyle w:val="a3"/>
        <w:ind w:right="129" w:firstLine="708"/>
        <w:rPr>
          <w:lang w:val="kk-KZ"/>
        </w:rPr>
      </w:pPr>
      <w:r w:rsidRPr="00EF372E">
        <w:rPr>
          <w:lang w:val="kk-KZ"/>
        </w:rPr>
        <w:t>Жеке ақпарат Сіздің аты-жөніңізді, мамандығыңызды, оқу түріңізді және оқуға түскен жылыңызды көрсетеді. Бұл ақпаратты сіз университетке жүгінген кезде хабарлайсыз</w:t>
      </w:r>
      <w:r w:rsidR="00D51C3F" w:rsidRPr="00EF372E">
        <w:rPr>
          <w:lang w:val="kk-KZ"/>
        </w:rPr>
        <w:t>.</w:t>
      </w:r>
    </w:p>
    <w:p w:rsidR="005A30B7" w:rsidRPr="00EF372E" w:rsidRDefault="005A30B7">
      <w:pPr>
        <w:pStyle w:val="a3"/>
        <w:spacing w:before="10"/>
        <w:ind w:left="0" w:firstLine="0"/>
        <w:jc w:val="left"/>
        <w:rPr>
          <w:sz w:val="27"/>
          <w:lang w:val="kk-KZ"/>
        </w:rPr>
      </w:pPr>
    </w:p>
    <w:p w:rsidR="00EF372E" w:rsidRDefault="00EF372E" w:rsidP="008F2852">
      <w:pPr>
        <w:pStyle w:val="a3"/>
        <w:ind w:right="125" w:firstLine="708"/>
        <w:jc w:val="center"/>
        <w:rPr>
          <w:b/>
          <w:bCs/>
          <w:lang w:val="kk-KZ"/>
        </w:rPr>
      </w:pPr>
      <w:r w:rsidRPr="00EF372E">
        <w:rPr>
          <w:b/>
          <w:bCs/>
          <w:lang w:val="kk-KZ"/>
        </w:rPr>
        <w:t>Веб-конференциялар</w:t>
      </w:r>
    </w:p>
    <w:p w:rsidR="005A30B7" w:rsidRPr="00EF372E" w:rsidRDefault="00EF372E">
      <w:pPr>
        <w:pStyle w:val="a3"/>
        <w:ind w:right="125" w:firstLine="708"/>
        <w:rPr>
          <w:lang w:val="kk-KZ"/>
        </w:rPr>
      </w:pPr>
      <w:r w:rsidRPr="00EF372E">
        <w:rPr>
          <w:lang w:val="kk-KZ"/>
        </w:rPr>
        <w:t>Қашықтықтан білім беру технологияларын (ҚБТ) пайдалана отырып оқытуды ұйымдастыру үшін оқытушы мен студенттің (Adobe Connect) күндізгі қарым-қатынас құралы ретінде веб-конференциялар (вебинарлар) пайдаланылады.</w:t>
      </w:r>
      <w:r w:rsidR="00D51C3F" w:rsidRPr="00EF372E">
        <w:rPr>
          <w:lang w:val="kk-KZ"/>
        </w:rPr>
        <w:t>.</w:t>
      </w:r>
    </w:p>
    <w:p w:rsidR="005A30B7" w:rsidRPr="00EF372E" w:rsidRDefault="005A30B7">
      <w:pPr>
        <w:rPr>
          <w:lang w:val="kk-KZ"/>
        </w:rPr>
        <w:sectPr w:rsidR="005A30B7" w:rsidRPr="00EF372E">
          <w:pgSz w:w="11910" w:h="16850"/>
          <w:pgMar w:top="480" w:right="440" w:bottom="920" w:left="740" w:header="0" w:footer="674" w:gutter="0"/>
          <w:cols w:space="720"/>
        </w:sectPr>
      </w:pPr>
    </w:p>
    <w:p w:rsidR="00EF372E" w:rsidRDefault="00EF372E" w:rsidP="00EF372E">
      <w:pPr>
        <w:pStyle w:val="a3"/>
        <w:spacing w:line="242" w:lineRule="auto"/>
        <w:ind w:firstLine="708"/>
        <w:jc w:val="center"/>
        <w:rPr>
          <w:b/>
          <w:bCs/>
          <w:lang w:val="kk-KZ"/>
        </w:rPr>
      </w:pPr>
      <w:r w:rsidRPr="00EF372E">
        <w:rPr>
          <w:b/>
          <w:bCs/>
          <w:lang w:val="kk-KZ"/>
        </w:rPr>
        <w:lastRenderedPageBreak/>
        <w:t xml:space="preserve">Adobe Connect </w:t>
      </w:r>
      <w:r>
        <w:rPr>
          <w:b/>
          <w:bCs/>
          <w:lang w:val="kk-KZ"/>
        </w:rPr>
        <w:t>о</w:t>
      </w:r>
      <w:r w:rsidRPr="00EF372E">
        <w:rPr>
          <w:b/>
          <w:bCs/>
          <w:lang w:val="kk-KZ"/>
        </w:rPr>
        <w:t>рнату</w:t>
      </w:r>
    </w:p>
    <w:p w:rsidR="005A30B7" w:rsidRPr="00EF372E" w:rsidRDefault="00EF372E">
      <w:pPr>
        <w:pStyle w:val="a3"/>
        <w:spacing w:line="242" w:lineRule="auto"/>
        <w:ind w:firstLine="708"/>
        <w:jc w:val="left"/>
        <w:rPr>
          <w:lang w:val="kk-KZ"/>
        </w:rPr>
      </w:pPr>
      <w:r w:rsidRPr="00EF372E">
        <w:rPr>
          <w:lang w:val="kk-KZ"/>
        </w:rPr>
        <w:t>Вебинарды алғаш бастаған кезде жүйе 2 рет басу арқылы орнатылған веб - конференциялар бағдарламасын орнатуды ұсынады</w:t>
      </w:r>
      <w:r w:rsidR="00D51C3F" w:rsidRPr="00EF372E">
        <w:rPr>
          <w:lang w:val="kk-KZ"/>
        </w:rPr>
        <w:t>.</w:t>
      </w:r>
    </w:p>
    <w:p w:rsidR="005A30B7" w:rsidRPr="00EF372E" w:rsidRDefault="00D51C3F">
      <w:pPr>
        <w:pStyle w:val="a3"/>
        <w:spacing w:before="2"/>
        <w:ind w:left="0" w:firstLine="0"/>
        <w:jc w:val="left"/>
        <w:rPr>
          <w:sz w:val="24"/>
          <w:lang w:val="kk-KZ"/>
        </w:rPr>
      </w:pPr>
      <w:r>
        <w:rPr>
          <w:noProof/>
          <w:lang w:bidi="ar-SA"/>
        </w:rPr>
        <w:drawing>
          <wp:anchor distT="0" distB="0" distL="0" distR="0" simplePos="0" relativeHeight="7" behindDoc="0" locked="0" layoutInCell="1" allowOverlap="1">
            <wp:simplePos x="0" y="0"/>
            <wp:positionH relativeFrom="page">
              <wp:posOffset>2195829</wp:posOffset>
            </wp:positionH>
            <wp:positionV relativeFrom="paragraph">
              <wp:posOffset>201313</wp:posOffset>
            </wp:positionV>
            <wp:extent cx="3336277" cy="44998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3336277" cy="4499800"/>
                    </a:xfrm>
                    <a:prstGeom prst="rect">
                      <a:avLst/>
                    </a:prstGeom>
                  </pic:spPr>
                </pic:pic>
              </a:graphicData>
            </a:graphic>
          </wp:anchor>
        </w:drawing>
      </w:r>
    </w:p>
    <w:p w:rsidR="005A30B7" w:rsidRPr="00EF372E" w:rsidRDefault="005A30B7">
      <w:pPr>
        <w:pStyle w:val="a3"/>
        <w:spacing w:before="2"/>
        <w:ind w:left="0" w:firstLine="0"/>
        <w:jc w:val="left"/>
        <w:rPr>
          <w:lang w:val="kk-KZ"/>
        </w:rPr>
      </w:pPr>
    </w:p>
    <w:p w:rsidR="005A30B7" w:rsidRDefault="00EF372E" w:rsidP="00EF372E">
      <w:pPr>
        <w:pStyle w:val="a3"/>
        <w:spacing w:before="10"/>
        <w:ind w:left="0" w:firstLine="0"/>
        <w:jc w:val="center"/>
        <w:rPr>
          <w:lang w:val="kk-KZ"/>
        </w:rPr>
      </w:pPr>
      <w:r w:rsidRPr="001F6AD0">
        <w:rPr>
          <w:lang w:val="kk-KZ"/>
        </w:rPr>
        <w:t>Adobe Connect қолданбасын орнату шебері</w:t>
      </w:r>
    </w:p>
    <w:p w:rsidR="00EF372E" w:rsidRPr="00EF372E" w:rsidRDefault="00EF372E" w:rsidP="00EF372E">
      <w:pPr>
        <w:pStyle w:val="a3"/>
        <w:spacing w:before="10"/>
        <w:ind w:left="0" w:firstLine="0"/>
        <w:jc w:val="center"/>
        <w:rPr>
          <w:sz w:val="27"/>
          <w:lang w:val="kk-KZ"/>
        </w:rPr>
      </w:pPr>
    </w:p>
    <w:p w:rsidR="005A30B7" w:rsidRPr="00EF372E" w:rsidRDefault="00EF372E">
      <w:pPr>
        <w:pStyle w:val="a3"/>
        <w:spacing w:before="1" w:line="242" w:lineRule="auto"/>
        <w:ind w:firstLine="708"/>
        <w:jc w:val="left"/>
        <w:rPr>
          <w:lang w:val="kk-KZ"/>
        </w:rPr>
      </w:pPr>
      <w:r w:rsidRPr="00EF372E">
        <w:rPr>
          <w:lang w:val="kk-KZ"/>
        </w:rPr>
        <w:t>Келесі веб-конференцияларды немесе жазылған сабақтарды іске қосу қосымшаны орнатуды қажет етпейді, тек оны іске қосады</w:t>
      </w:r>
      <w:r w:rsidR="00D51C3F" w:rsidRPr="00EF372E">
        <w:rPr>
          <w:lang w:val="kk-KZ"/>
        </w:rPr>
        <w:t>.</w:t>
      </w:r>
    </w:p>
    <w:p w:rsidR="00EF372E" w:rsidRDefault="00EF372E">
      <w:pPr>
        <w:pStyle w:val="1"/>
        <w:spacing w:before="19"/>
        <w:ind w:left="3185"/>
        <w:rPr>
          <w:lang w:val="kk-KZ"/>
        </w:rPr>
      </w:pPr>
    </w:p>
    <w:p w:rsidR="005A30B7" w:rsidRPr="00EF372E" w:rsidRDefault="00D51C3F">
      <w:pPr>
        <w:pStyle w:val="1"/>
        <w:spacing w:before="19"/>
        <w:ind w:left="3185"/>
        <w:rPr>
          <w:lang w:val="kk-KZ"/>
        </w:rPr>
      </w:pPr>
      <w:r w:rsidRPr="00EF372E">
        <w:rPr>
          <w:lang w:val="kk-KZ"/>
        </w:rPr>
        <w:t xml:space="preserve">3. </w:t>
      </w:r>
      <w:r w:rsidR="00EF372E" w:rsidRPr="00EF372E">
        <w:rPr>
          <w:lang w:val="kk-KZ"/>
        </w:rPr>
        <w:t xml:space="preserve">Білім алушылардың құқықтары мен міндеттері </w:t>
      </w:r>
    </w:p>
    <w:p w:rsidR="005A30B7" w:rsidRPr="00CC2D74" w:rsidRDefault="002F4B0C">
      <w:pPr>
        <w:spacing w:before="184" w:line="322" w:lineRule="exact"/>
        <w:ind w:left="678"/>
        <w:rPr>
          <w:b/>
          <w:sz w:val="28"/>
          <w:lang w:val="kk-KZ"/>
        </w:rPr>
      </w:pPr>
      <w:r w:rsidRPr="00CC2D74">
        <w:rPr>
          <w:b/>
          <w:sz w:val="28"/>
          <w:lang w:val="kk-KZ"/>
        </w:rPr>
        <w:t>Білім алушының құқығы</w:t>
      </w:r>
      <w:r w:rsidR="00D51C3F" w:rsidRPr="00CC2D74">
        <w:rPr>
          <w:b/>
          <w:sz w:val="28"/>
          <w:lang w:val="kk-KZ"/>
        </w:rPr>
        <w:t>:</w:t>
      </w:r>
    </w:p>
    <w:p w:rsidR="005A30B7" w:rsidRPr="00CC2D74" w:rsidRDefault="002F4B0C" w:rsidP="002F4B0C">
      <w:pPr>
        <w:pStyle w:val="a4"/>
        <w:numPr>
          <w:ilvl w:val="0"/>
          <w:numId w:val="12"/>
        </w:numPr>
        <w:tabs>
          <w:tab w:val="left" w:pos="1066"/>
        </w:tabs>
        <w:ind w:left="142" w:right="264" w:firstLine="851"/>
        <w:rPr>
          <w:sz w:val="28"/>
          <w:lang w:val="kk-KZ"/>
        </w:rPr>
      </w:pPr>
      <w:r w:rsidRPr="00CC2D74">
        <w:rPr>
          <w:sz w:val="28"/>
          <w:lang w:val="kk-KZ"/>
        </w:rPr>
        <w:t>Бір оқу нысанынан екіншісіне, бір білім беру ұйымынан екіншісіне, бір мамандықтан екіншісіне ауыстыруға, сондай-ақ оқу бағдарламасын өту нәтижелеріне сүйене отырып, ЖОО ректорының бұйрығы негізінде ҚР Ғ</w:t>
      </w:r>
      <w:r w:rsidR="00E54E44">
        <w:rPr>
          <w:sz w:val="28"/>
          <w:lang w:val="kk-KZ"/>
        </w:rPr>
        <w:t>ЖБ</w:t>
      </w:r>
      <w:r w:rsidRPr="00CC2D74">
        <w:rPr>
          <w:sz w:val="28"/>
          <w:lang w:val="kk-KZ"/>
        </w:rPr>
        <w:t>М белгілеген тәртіппен ақылы оқу нысанынан мемлекеттік білім беру тапсырысы бойынша оқуға ауысуға</w:t>
      </w:r>
      <w:r w:rsidR="00D51C3F" w:rsidRPr="00CC2D74">
        <w:rPr>
          <w:sz w:val="28"/>
          <w:lang w:val="kk-KZ"/>
        </w:rPr>
        <w:t>;</w:t>
      </w:r>
    </w:p>
    <w:p w:rsidR="005A30B7" w:rsidRPr="00CC2D74" w:rsidRDefault="00325867" w:rsidP="00325867">
      <w:pPr>
        <w:pStyle w:val="a4"/>
        <w:numPr>
          <w:ilvl w:val="0"/>
          <w:numId w:val="12"/>
        </w:numPr>
        <w:tabs>
          <w:tab w:val="left" w:pos="1205"/>
        </w:tabs>
        <w:spacing w:before="1"/>
        <w:ind w:left="142" w:right="258" w:firstLine="851"/>
        <w:rPr>
          <w:sz w:val="28"/>
          <w:lang w:val="kk-KZ"/>
        </w:rPr>
      </w:pPr>
      <w:r w:rsidRPr="00CC2D74">
        <w:rPr>
          <w:sz w:val="28"/>
          <w:lang w:val="kk-KZ"/>
        </w:rPr>
        <w:t>Қосымша ақы үшін мемлекеттік стандарттан тыс қосымша білім беру қызметтерін алуға</w:t>
      </w:r>
      <w:r w:rsidR="00D51C3F" w:rsidRPr="00CC2D74">
        <w:rPr>
          <w:sz w:val="28"/>
          <w:lang w:val="kk-KZ"/>
        </w:rPr>
        <w:t>;</w:t>
      </w:r>
    </w:p>
    <w:p w:rsidR="005A30B7" w:rsidRPr="00CC2D74" w:rsidRDefault="00325867" w:rsidP="00325867">
      <w:pPr>
        <w:pStyle w:val="a4"/>
        <w:numPr>
          <w:ilvl w:val="0"/>
          <w:numId w:val="12"/>
        </w:numPr>
        <w:tabs>
          <w:tab w:val="left" w:pos="1181"/>
        </w:tabs>
        <w:ind w:left="142" w:right="268" w:firstLine="851"/>
        <w:rPr>
          <w:sz w:val="28"/>
          <w:lang w:val="kk-KZ"/>
        </w:rPr>
      </w:pPr>
      <w:r w:rsidRPr="00CC2D74">
        <w:rPr>
          <w:sz w:val="28"/>
          <w:lang w:val="kk-KZ"/>
        </w:rPr>
        <w:t>ЖОО құрылтайшылар Кеңесінің шешіміне сәйкес білім алушылардың жекелеген санаттары оқу ақысын төлеу бойынша жеңілдікке құқылы</w:t>
      </w:r>
      <w:r w:rsidR="00D51C3F" w:rsidRPr="00CC2D74">
        <w:rPr>
          <w:sz w:val="28"/>
          <w:lang w:val="kk-KZ"/>
        </w:rPr>
        <w:t>;</w:t>
      </w:r>
    </w:p>
    <w:p w:rsidR="005A30B7" w:rsidRPr="00CC2D74" w:rsidRDefault="00325867" w:rsidP="00325867">
      <w:pPr>
        <w:pStyle w:val="a4"/>
        <w:numPr>
          <w:ilvl w:val="0"/>
          <w:numId w:val="12"/>
        </w:numPr>
        <w:tabs>
          <w:tab w:val="left" w:pos="975"/>
        </w:tabs>
        <w:ind w:left="142" w:right="271" w:firstLine="851"/>
        <w:rPr>
          <w:sz w:val="28"/>
          <w:lang w:val="kk-KZ"/>
        </w:rPr>
      </w:pPr>
      <w:r w:rsidRPr="00CC2D74">
        <w:rPr>
          <w:sz w:val="28"/>
          <w:lang w:val="kk-KZ"/>
        </w:rPr>
        <w:t>Тиісті деңгейдегі білім беру бағдарламасын меңгеру үшін белгіленгеннен гөрі, оқу жылында кредиттердің көбірек санына жазылу</w:t>
      </w:r>
      <w:r w:rsidR="00D51C3F" w:rsidRPr="00CC2D74">
        <w:rPr>
          <w:sz w:val="28"/>
          <w:lang w:val="kk-KZ"/>
        </w:rPr>
        <w:t>;</w:t>
      </w:r>
    </w:p>
    <w:p w:rsidR="005A30B7" w:rsidRPr="00CC2D74" w:rsidRDefault="005A30B7">
      <w:pPr>
        <w:jc w:val="both"/>
        <w:rPr>
          <w:sz w:val="28"/>
          <w:lang w:val="kk-KZ"/>
        </w:rPr>
        <w:sectPr w:rsidR="005A30B7" w:rsidRPr="00CC2D74">
          <w:pgSz w:w="11910" w:h="16850"/>
          <w:pgMar w:top="500" w:right="440" w:bottom="920" w:left="740" w:header="0" w:footer="674" w:gutter="0"/>
          <w:cols w:space="720"/>
        </w:sectPr>
      </w:pPr>
    </w:p>
    <w:p w:rsidR="005A30B7" w:rsidRPr="00CC2D74" w:rsidRDefault="004F489F" w:rsidP="004F489F">
      <w:pPr>
        <w:pStyle w:val="a4"/>
        <w:numPr>
          <w:ilvl w:val="0"/>
          <w:numId w:val="12"/>
        </w:numPr>
        <w:tabs>
          <w:tab w:val="left" w:pos="1020"/>
        </w:tabs>
        <w:spacing w:before="65"/>
        <w:ind w:left="142" w:right="265" w:firstLine="851"/>
        <w:rPr>
          <w:sz w:val="28"/>
          <w:lang w:val="kk-KZ"/>
        </w:rPr>
      </w:pPr>
      <w:r w:rsidRPr="00CC2D74">
        <w:rPr>
          <w:sz w:val="28"/>
          <w:lang w:val="kk-KZ"/>
        </w:rPr>
        <w:lastRenderedPageBreak/>
        <w:t>Білім алушы оқудың барлық кезеңіне жолдама-анықтамамен қамтамасыз етіледі</w:t>
      </w:r>
      <w:r w:rsidR="00D51C3F" w:rsidRPr="00CC2D74">
        <w:rPr>
          <w:sz w:val="28"/>
          <w:lang w:val="kk-KZ"/>
        </w:rPr>
        <w:t>;</w:t>
      </w:r>
    </w:p>
    <w:p w:rsidR="005A30B7" w:rsidRPr="00CC2D74" w:rsidRDefault="004F489F" w:rsidP="004F489F">
      <w:pPr>
        <w:pStyle w:val="a4"/>
        <w:numPr>
          <w:ilvl w:val="0"/>
          <w:numId w:val="12"/>
        </w:numPr>
        <w:tabs>
          <w:tab w:val="left" w:pos="1037"/>
        </w:tabs>
        <w:spacing w:before="2"/>
        <w:ind w:left="142" w:right="273" w:firstLine="851"/>
        <w:rPr>
          <w:sz w:val="28"/>
          <w:lang w:val="kk-KZ"/>
        </w:rPr>
      </w:pPr>
      <w:r w:rsidRPr="00CC2D74">
        <w:rPr>
          <w:sz w:val="28"/>
          <w:lang w:val="kk-KZ"/>
        </w:rPr>
        <w:t>Басқа ЖОО-да жекелеген оқу пәндерін оқу. Мұндай жағдайда ректор басқа ЖОО-да оқу үшін кредиттер санының шегін айқындайды</w:t>
      </w:r>
      <w:r w:rsidR="00D51C3F" w:rsidRPr="00CC2D74">
        <w:rPr>
          <w:sz w:val="28"/>
          <w:lang w:val="kk-KZ"/>
        </w:rPr>
        <w:t>.</w:t>
      </w:r>
    </w:p>
    <w:p w:rsidR="005A30B7" w:rsidRDefault="004F489F" w:rsidP="002D2673">
      <w:pPr>
        <w:pStyle w:val="a4"/>
        <w:numPr>
          <w:ilvl w:val="0"/>
          <w:numId w:val="12"/>
        </w:numPr>
        <w:tabs>
          <w:tab w:val="left" w:pos="1308"/>
          <w:tab w:val="left" w:pos="10632"/>
        </w:tabs>
        <w:ind w:left="142" w:right="270" w:firstLine="851"/>
        <w:rPr>
          <w:sz w:val="28"/>
        </w:rPr>
      </w:pPr>
      <w:r w:rsidRPr="004F489F">
        <w:rPr>
          <w:sz w:val="28"/>
        </w:rPr>
        <w:t xml:space="preserve">Университеттің кітапханасын, спорт кешенін және </w:t>
      </w:r>
      <w:proofErr w:type="gramStart"/>
      <w:r w:rsidRPr="004F489F">
        <w:rPr>
          <w:sz w:val="28"/>
        </w:rPr>
        <w:t>бас</w:t>
      </w:r>
      <w:proofErr w:type="gramEnd"/>
      <w:r w:rsidRPr="004F489F">
        <w:rPr>
          <w:sz w:val="28"/>
        </w:rPr>
        <w:t>қа да инфрақұрылымын пайдалану тегін</w:t>
      </w:r>
      <w:r w:rsidR="00D51C3F">
        <w:rPr>
          <w:sz w:val="28"/>
        </w:rPr>
        <w:t>.</w:t>
      </w:r>
    </w:p>
    <w:p w:rsidR="005A30B7" w:rsidRDefault="002D2673">
      <w:pPr>
        <w:pStyle w:val="1"/>
        <w:spacing w:line="321" w:lineRule="exact"/>
        <w:ind w:left="678"/>
      </w:pPr>
      <w:r w:rsidRPr="002D2673">
        <w:t>Бі</w:t>
      </w:r>
      <w:proofErr w:type="gramStart"/>
      <w:r w:rsidRPr="002D2673">
        <w:t>л</w:t>
      </w:r>
      <w:proofErr w:type="gramEnd"/>
      <w:r w:rsidRPr="002D2673">
        <w:t>ім алушы міндетті</w:t>
      </w:r>
      <w:r w:rsidR="00D51C3F">
        <w:t>:</w:t>
      </w:r>
    </w:p>
    <w:p w:rsidR="005A30B7" w:rsidRDefault="002D2673" w:rsidP="002D2673">
      <w:pPr>
        <w:pStyle w:val="a4"/>
        <w:numPr>
          <w:ilvl w:val="0"/>
          <w:numId w:val="11"/>
        </w:numPr>
        <w:tabs>
          <w:tab w:val="left" w:pos="1039"/>
        </w:tabs>
        <w:ind w:left="142" w:right="267" w:firstLine="851"/>
        <w:rPr>
          <w:sz w:val="28"/>
        </w:rPr>
      </w:pPr>
      <w:r w:rsidRPr="002D2673">
        <w:rPr>
          <w:sz w:val="28"/>
        </w:rPr>
        <w:t>Оқытудың кредиттік технологиясы бойынша оқу процесін ұ</w:t>
      </w:r>
      <w:proofErr w:type="gramStart"/>
      <w:r w:rsidRPr="002D2673">
        <w:rPr>
          <w:sz w:val="28"/>
        </w:rPr>
        <w:t>йымдастыру</w:t>
      </w:r>
      <w:proofErr w:type="gramEnd"/>
      <w:r w:rsidRPr="002D2673">
        <w:rPr>
          <w:sz w:val="28"/>
        </w:rPr>
        <w:t xml:space="preserve"> қағидаларымен танысу</w:t>
      </w:r>
      <w:r w:rsidR="00D51C3F">
        <w:rPr>
          <w:sz w:val="28"/>
        </w:rPr>
        <w:t>;</w:t>
      </w:r>
    </w:p>
    <w:p w:rsidR="005A30B7" w:rsidRDefault="002D2673" w:rsidP="002D2673">
      <w:pPr>
        <w:pStyle w:val="a4"/>
        <w:numPr>
          <w:ilvl w:val="0"/>
          <w:numId w:val="11"/>
        </w:numPr>
        <w:tabs>
          <w:tab w:val="left" w:pos="1027"/>
        </w:tabs>
        <w:spacing w:before="1"/>
        <w:ind w:left="142" w:right="264" w:firstLine="851"/>
        <w:rPr>
          <w:sz w:val="28"/>
        </w:rPr>
      </w:pPr>
      <w:r w:rsidRPr="002D2673">
        <w:rPr>
          <w:sz w:val="28"/>
        </w:rPr>
        <w:t>Ректордың бұйрықтары мен өкімдерін, Жарғыны, Ішкі тәрті</w:t>
      </w:r>
      <w:proofErr w:type="gramStart"/>
      <w:r w:rsidRPr="002D2673">
        <w:rPr>
          <w:sz w:val="28"/>
        </w:rPr>
        <w:t>п</w:t>
      </w:r>
      <w:proofErr w:type="gramEnd"/>
      <w:r w:rsidRPr="002D2673">
        <w:rPr>
          <w:sz w:val="28"/>
        </w:rPr>
        <w:t xml:space="preserve"> </w:t>
      </w:r>
      <w:r w:rsidR="00897D22">
        <w:rPr>
          <w:sz w:val="28"/>
          <w:lang w:val="kk-KZ"/>
        </w:rPr>
        <w:t>Е</w:t>
      </w:r>
      <w:r w:rsidRPr="002D2673">
        <w:rPr>
          <w:sz w:val="28"/>
        </w:rPr>
        <w:t>режелері мен Шарт талаптарын сақтау және орындау</w:t>
      </w:r>
      <w:r w:rsidR="00D51C3F">
        <w:rPr>
          <w:sz w:val="28"/>
        </w:rPr>
        <w:t>;</w:t>
      </w:r>
    </w:p>
    <w:p w:rsidR="005A30B7" w:rsidRDefault="00AF3991" w:rsidP="00AF3991">
      <w:pPr>
        <w:pStyle w:val="a4"/>
        <w:numPr>
          <w:ilvl w:val="0"/>
          <w:numId w:val="11"/>
        </w:numPr>
        <w:tabs>
          <w:tab w:val="left" w:pos="975"/>
        </w:tabs>
        <w:ind w:left="142" w:right="270" w:firstLine="851"/>
        <w:jc w:val="both"/>
        <w:rPr>
          <w:sz w:val="28"/>
        </w:rPr>
      </w:pPr>
      <w:r w:rsidRPr="00AF3991">
        <w:rPr>
          <w:sz w:val="28"/>
        </w:rPr>
        <w:t xml:space="preserve">Мемлекеттік жалпыға міндетті білім беру стандарттарының толық көлемінде білім, білік және практикалық дағдыларды </w:t>
      </w:r>
      <w:proofErr w:type="gramStart"/>
      <w:r w:rsidRPr="00AF3991">
        <w:rPr>
          <w:sz w:val="28"/>
        </w:rPr>
        <w:t>меңгеру</w:t>
      </w:r>
      <w:proofErr w:type="gramEnd"/>
      <w:r w:rsidRPr="00AF3991">
        <w:rPr>
          <w:sz w:val="28"/>
        </w:rPr>
        <w:t>, оқу және практикалық сабақтардың барлық түрлеріне қатысу</w:t>
      </w:r>
      <w:r w:rsidR="00D51C3F">
        <w:rPr>
          <w:sz w:val="28"/>
        </w:rPr>
        <w:t>;</w:t>
      </w:r>
    </w:p>
    <w:p w:rsidR="005A30B7" w:rsidRDefault="00AF3991" w:rsidP="00AF3991">
      <w:pPr>
        <w:pStyle w:val="a4"/>
        <w:numPr>
          <w:ilvl w:val="0"/>
          <w:numId w:val="11"/>
        </w:numPr>
        <w:tabs>
          <w:tab w:val="left" w:pos="1042"/>
        </w:tabs>
        <w:spacing w:line="242" w:lineRule="auto"/>
        <w:ind w:left="142" w:right="274" w:firstLine="851"/>
        <w:jc w:val="both"/>
        <w:rPr>
          <w:sz w:val="28"/>
        </w:rPr>
      </w:pPr>
      <w:r w:rsidRPr="00AF3991">
        <w:rPr>
          <w:sz w:val="28"/>
        </w:rPr>
        <w:t>Амбулаториялық немесе стационарлық емделуде болған кезде растайтын құжаттарды ұсына отырып, ЖОО-ны жазбаша хабардар етуге міндетті</w:t>
      </w:r>
      <w:r w:rsidR="00D51C3F">
        <w:rPr>
          <w:sz w:val="28"/>
        </w:rPr>
        <w:t>;</w:t>
      </w:r>
    </w:p>
    <w:p w:rsidR="005A30B7" w:rsidRDefault="00AF3991" w:rsidP="00AF3991">
      <w:pPr>
        <w:pStyle w:val="a4"/>
        <w:numPr>
          <w:ilvl w:val="0"/>
          <w:numId w:val="11"/>
        </w:numPr>
        <w:tabs>
          <w:tab w:val="left" w:pos="1059"/>
        </w:tabs>
        <w:ind w:left="142" w:right="267" w:firstLine="851"/>
        <w:jc w:val="both"/>
        <w:rPr>
          <w:sz w:val="28"/>
        </w:rPr>
      </w:pPr>
      <w:r w:rsidRPr="00AF3991">
        <w:rPr>
          <w:sz w:val="28"/>
        </w:rPr>
        <w:t xml:space="preserve">Жоғары оқу орнының мүлкіне ұқыпты қарау және оны ұтымды пайдалану, оқу үшін қалыпты жағдай </w:t>
      </w:r>
      <w:proofErr w:type="gramStart"/>
      <w:r w:rsidRPr="00AF3991">
        <w:rPr>
          <w:sz w:val="28"/>
        </w:rPr>
        <w:t>жасау</w:t>
      </w:r>
      <w:proofErr w:type="gramEnd"/>
      <w:r w:rsidRPr="00AF3991">
        <w:rPr>
          <w:sz w:val="28"/>
        </w:rPr>
        <w:t>ға қатысу</w:t>
      </w:r>
      <w:r w:rsidR="00D51C3F">
        <w:rPr>
          <w:sz w:val="28"/>
        </w:rPr>
        <w:t>;</w:t>
      </w:r>
    </w:p>
    <w:p w:rsidR="005A30B7" w:rsidRDefault="00AF3991" w:rsidP="006C27D0">
      <w:pPr>
        <w:pStyle w:val="a4"/>
        <w:numPr>
          <w:ilvl w:val="0"/>
          <w:numId w:val="11"/>
        </w:numPr>
        <w:tabs>
          <w:tab w:val="left" w:pos="1071"/>
        </w:tabs>
        <w:ind w:left="142" w:right="269" w:firstLine="851"/>
        <w:jc w:val="both"/>
        <w:rPr>
          <w:sz w:val="28"/>
        </w:rPr>
      </w:pPr>
      <w:r w:rsidRPr="00AF3991">
        <w:rPr>
          <w:sz w:val="28"/>
        </w:rPr>
        <w:t xml:space="preserve">Оқытушыларға, қызметкерлерге және </w:t>
      </w:r>
      <w:proofErr w:type="gramStart"/>
      <w:r w:rsidRPr="00AF3991">
        <w:rPr>
          <w:sz w:val="28"/>
        </w:rPr>
        <w:t>бас</w:t>
      </w:r>
      <w:proofErr w:type="gramEnd"/>
      <w:r w:rsidRPr="00AF3991">
        <w:rPr>
          <w:sz w:val="28"/>
        </w:rPr>
        <w:t>қа да білім алушыларға құрметпен және әдептілікпен қарау</w:t>
      </w:r>
      <w:r w:rsidR="00D51C3F">
        <w:rPr>
          <w:sz w:val="28"/>
        </w:rPr>
        <w:t>.</w:t>
      </w:r>
    </w:p>
    <w:p w:rsidR="005A30B7" w:rsidRDefault="00D51C3F">
      <w:pPr>
        <w:pStyle w:val="1"/>
        <w:spacing w:before="223"/>
        <w:ind w:left="2555"/>
      </w:pPr>
      <w:r>
        <w:t xml:space="preserve">4. </w:t>
      </w:r>
      <w:r w:rsidR="009054B9" w:rsidRPr="009054B9">
        <w:t>Бі</w:t>
      </w:r>
      <w:proofErr w:type="gramStart"/>
      <w:r w:rsidR="009054B9" w:rsidRPr="009054B9">
        <w:t>л</w:t>
      </w:r>
      <w:proofErr w:type="gramEnd"/>
      <w:r w:rsidR="009054B9" w:rsidRPr="009054B9">
        <w:t xml:space="preserve">ім алушылардың білімін бақылауды ұйымдастыру </w:t>
      </w:r>
    </w:p>
    <w:p w:rsidR="005A30B7" w:rsidRDefault="006C27D0" w:rsidP="006C27D0">
      <w:pPr>
        <w:pStyle w:val="a4"/>
        <w:numPr>
          <w:ilvl w:val="0"/>
          <w:numId w:val="10"/>
        </w:numPr>
        <w:tabs>
          <w:tab w:val="left" w:pos="1135"/>
        </w:tabs>
        <w:spacing w:before="231"/>
        <w:ind w:left="142" w:right="270" w:firstLine="851"/>
        <w:jc w:val="both"/>
        <w:rPr>
          <w:sz w:val="28"/>
        </w:rPr>
      </w:pPr>
      <w:r w:rsidRPr="006C27D0">
        <w:rPr>
          <w:sz w:val="28"/>
        </w:rPr>
        <w:t>Университет білім алушыларының оқу жеті</w:t>
      </w:r>
      <w:proofErr w:type="gramStart"/>
      <w:r w:rsidRPr="006C27D0">
        <w:rPr>
          <w:sz w:val="28"/>
        </w:rPr>
        <w:t>ст</w:t>
      </w:r>
      <w:proofErr w:type="gramEnd"/>
      <w:r w:rsidRPr="006C27D0">
        <w:rPr>
          <w:sz w:val="28"/>
        </w:rPr>
        <w:t>іктерін бақылау және бағалау блоктық-рейтингтік жүйе (бұдан әрі – БРЖ)бойынша жүзеге асырылады.</w:t>
      </w:r>
    </w:p>
    <w:p w:rsidR="005A30B7" w:rsidRDefault="006C27D0" w:rsidP="001C3CB7">
      <w:pPr>
        <w:pStyle w:val="a4"/>
        <w:numPr>
          <w:ilvl w:val="0"/>
          <w:numId w:val="10"/>
        </w:numPr>
        <w:tabs>
          <w:tab w:val="left" w:pos="963"/>
        </w:tabs>
        <w:ind w:left="142" w:right="259" w:firstLine="851"/>
        <w:jc w:val="both"/>
        <w:rPr>
          <w:sz w:val="28"/>
        </w:rPr>
      </w:pPr>
      <w:proofErr w:type="gramStart"/>
      <w:r w:rsidRPr="006C27D0">
        <w:rPr>
          <w:sz w:val="28"/>
        </w:rPr>
        <w:t>Б</w:t>
      </w:r>
      <w:r w:rsidR="001C3CB7">
        <w:rPr>
          <w:sz w:val="28"/>
          <w:lang w:val="kk-KZ"/>
        </w:rPr>
        <w:t>РЖ</w:t>
      </w:r>
      <w:proofErr w:type="gramEnd"/>
      <w:r w:rsidRPr="006C27D0">
        <w:rPr>
          <w:sz w:val="28"/>
        </w:rPr>
        <w:t xml:space="preserve"> ағымдағы бақылауды, аралық рейтингті және балмен бағаланатын қорытынды бақылауды қамтиды.</w:t>
      </w:r>
      <w:r w:rsidR="00D51C3F">
        <w:rPr>
          <w:sz w:val="28"/>
        </w:rPr>
        <w:t xml:space="preserve"> </w:t>
      </w:r>
      <w:r w:rsidR="001C3CB7" w:rsidRPr="001C3CB7">
        <w:rPr>
          <w:sz w:val="28"/>
        </w:rPr>
        <w:t>Аралық рейтингтердің арифметикалық ортасы білім алушының семестрлі</w:t>
      </w:r>
      <w:proofErr w:type="gramStart"/>
      <w:r w:rsidR="001C3CB7" w:rsidRPr="001C3CB7">
        <w:rPr>
          <w:sz w:val="28"/>
        </w:rPr>
        <w:t>к</w:t>
      </w:r>
      <w:proofErr w:type="gramEnd"/>
      <w:r w:rsidR="001C3CB7" w:rsidRPr="001C3CB7">
        <w:rPr>
          <w:sz w:val="28"/>
        </w:rPr>
        <w:t xml:space="preserve"> рейтингін құрайды. Бақылаудың әрбі</w:t>
      </w:r>
      <w:proofErr w:type="gramStart"/>
      <w:r w:rsidR="001C3CB7" w:rsidRPr="001C3CB7">
        <w:rPr>
          <w:sz w:val="28"/>
        </w:rPr>
        <w:t>р</w:t>
      </w:r>
      <w:proofErr w:type="gramEnd"/>
      <w:r w:rsidR="001C3CB7" w:rsidRPr="001C3CB7">
        <w:rPr>
          <w:sz w:val="28"/>
        </w:rPr>
        <w:t xml:space="preserve"> түрі 100 баллдан бағаланады, 50-ден 100 баллға дейінгі баға оң болып саналады</w:t>
      </w:r>
      <w:r w:rsidR="00D51C3F">
        <w:rPr>
          <w:sz w:val="28"/>
        </w:rPr>
        <w:t>.</w:t>
      </w:r>
    </w:p>
    <w:p w:rsidR="005A30B7" w:rsidRDefault="001C3CB7" w:rsidP="001C3CB7">
      <w:pPr>
        <w:pStyle w:val="a4"/>
        <w:numPr>
          <w:ilvl w:val="0"/>
          <w:numId w:val="10"/>
        </w:numPr>
        <w:tabs>
          <w:tab w:val="left" w:pos="983"/>
        </w:tabs>
        <w:ind w:left="142" w:right="262" w:firstLine="851"/>
        <w:jc w:val="both"/>
        <w:rPr>
          <w:sz w:val="28"/>
        </w:rPr>
      </w:pPr>
      <w:r w:rsidRPr="001C3CB7">
        <w:rPr>
          <w:sz w:val="28"/>
        </w:rPr>
        <w:t>Білім алушылардың білімін бағалау әдістемесін және ағымдағы бақылау бойынша балдарды бөлуді, әрбі</w:t>
      </w:r>
      <w:proofErr w:type="gramStart"/>
      <w:r w:rsidRPr="001C3CB7">
        <w:rPr>
          <w:sz w:val="28"/>
        </w:rPr>
        <w:t>р</w:t>
      </w:r>
      <w:proofErr w:type="gramEnd"/>
      <w:r w:rsidRPr="001C3CB7">
        <w:rPr>
          <w:sz w:val="28"/>
        </w:rPr>
        <w:t xml:space="preserve"> тапсырманың баға салмағын және </w:t>
      </w:r>
      <w:r>
        <w:rPr>
          <w:sz w:val="28"/>
          <w:lang w:val="kk-KZ"/>
        </w:rPr>
        <w:t>б</w:t>
      </w:r>
      <w:r w:rsidRPr="001C3CB7">
        <w:rPr>
          <w:sz w:val="28"/>
        </w:rPr>
        <w:t>алл қою критерийлерін оқытушы пәннің сол немесе өзге тақырыптары мен бөлімдерінің маңыздылығы мен еңбек сыйымдылығын ескере отырып дербес айқындайды және силлабуста келті</w:t>
      </w:r>
      <w:proofErr w:type="gramStart"/>
      <w:r w:rsidRPr="001C3CB7">
        <w:rPr>
          <w:sz w:val="28"/>
        </w:rPr>
        <w:t>р</w:t>
      </w:r>
      <w:proofErr w:type="gramEnd"/>
      <w:r w:rsidRPr="001C3CB7">
        <w:rPr>
          <w:sz w:val="28"/>
        </w:rPr>
        <w:t>іледі</w:t>
      </w:r>
      <w:r w:rsidR="00D51C3F">
        <w:rPr>
          <w:sz w:val="28"/>
        </w:rPr>
        <w:t>.</w:t>
      </w:r>
    </w:p>
    <w:p w:rsidR="005A30B7" w:rsidRDefault="0051050F" w:rsidP="0051050F">
      <w:pPr>
        <w:pStyle w:val="a4"/>
        <w:numPr>
          <w:ilvl w:val="0"/>
          <w:numId w:val="10"/>
        </w:numPr>
        <w:tabs>
          <w:tab w:val="left" w:pos="1351"/>
        </w:tabs>
        <w:spacing w:before="1"/>
        <w:ind w:right="264" w:firstLine="537"/>
        <w:rPr>
          <w:sz w:val="28"/>
        </w:rPr>
      </w:pPr>
      <w:r w:rsidRPr="0051050F">
        <w:rPr>
          <w:sz w:val="28"/>
        </w:rPr>
        <w:t>Аралық рейтинг бекітілген академиялық күнтізбеге сәйкес жүргізіледі</w:t>
      </w:r>
      <w:r w:rsidR="00D51C3F">
        <w:rPr>
          <w:sz w:val="28"/>
        </w:rPr>
        <w:t>.</w:t>
      </w:r>
    </w:p>
    <w:p w:rsidR="005A30B7" w:rsidRPr="001F6AD0" w:rsidRDefault="0051050F" w:rsidP="0051050F">
      <w:pPr>
        <w:pStyle w:val="a4"/>
        <w:numPr>
          <w:ilvl w:val="0"/>
          <w:numId w:val="10"/>
        </w:numPr>
        <w:tabs>
          <w:tab w:val="left" w:pos="1123"/>
          <w:tab w:val="left" w:pos="1276"/>
        </w:tabs>
        <w:ind w:left="0" w:right="262" w:firstLine="993"/>
        <w:jc w:val="both"/>
        <w:rPr>
          <w:sz w:val="28"/>
          <w:lang w:val="kk-KZ"/>
        </w:rPr>
      </w:pPr>
      <w:r>
        <w:rPr>
          <w:sz w:val="28"/>
          <w:lang w:val="kk-KZ"/>
        </w:rPr>
        <w:t xml:space="preserve"> </w:t>
      </w:r>
      <w:r w:rsidRPr="001F6AD0">
        <w:rPr>
          <w:sz w:val="28"/>
          <w:lang w:val="kk-KZ"/>
        </w:rPr>
        <w:t>Ағымдағы бақылау келесі нысандарда жүргізіледі: ауызша сұрау; жазбаша сұрау; тесттер; аралас сұрау; үй тапсырмаларын қорғау және таныстыру; пікірталас, тренингтер, дөңгелек үстелдер, кейс-стади; курстық жұмысты (жобаны) орындау; рефератты немесе есепті қорғау</w:t>
      </w:r>
      <w:r w:rsidR="00D51C3F" w:rsidRPr="001F6AD0">
        <w:rPr>
          <w:sz w:val="28"/>
          <w:lang w:val="kk-KZ"/>
        </w:rPr>
        <w:t>.</w:t>
      </w:r>
    </w:p>
    <w:p w:rsidR="005A30B7" w:rsidRPr="001F6AD0" w:rsidRDefault="00D14D4B" w:rsidP="00D14D4B">
      <w:pPr>
        <w:pStyle w:val="a4"/>
        <w:numPr>
          <w:ilvl w:val="0"/>
          <w:numId w:val="10"/>
        </w:numPr>
        <w:tabs>
          <w:tab w:val="left" w:pos="1000"/>
        </w:tabs>
        <w:ind w:left="142" w:right="259" w:firstLine="851"/>
        <w:jc w:val="both"/>
        <w:rPr>
          <w:sz w:val="28"/>
          <w:lang w:val="kk-KZ"/>
        </w:rPr>
      </w:pPr>
      <w:r w:rsidRPr="001F6AD0">
        <w:rPr>
          <w:sz w:val="28"/>
          <w:lang w:val="kk-KZ"/>
        </w:rPr>
        <w:t>Курстық жұмыстарды (жобаларды) орындау білім алушының оқу жетістіктерін семестраралық бақылау жүйесінің құрамдас бөлігі болып табылады</w:t>
      </w:r>
      <w:r w:rsidR="00D51C3F" w:rsidRPr="001F6AD0">
        <w:rPr>
          <w:sz w:val="28"/>
          <w:lang w:val="kk-KZ"/>
        </w:rPr>
        <w:t xml:space="preserve">. </w:t>
      </w:r>
      <w:r w:rsidRPr="001F6AD0">
        <w:rPr>
          <w:sz w:val="28"/>
          <w:lang w:val="kk-KZ"/>
        </w:rPr>
        <w:t>Курстық жұмысты (жобаны) дайындау бүкіл академиялық кезең ішінде жүзеге асырылады</w:t>
      </w:r>
      <w:r w:rsidR="00D51C3F" w:rsidRPr="001F6AD0">
        <w:rPr>
          <w:sz w:val="28"/>
          <w:lang w:val="kk-KZ"/>
        </w:rPr>
        <w:t xml:space="preserve">. </w:t>
      </w:r>
      <w:r w:rsidRPr="001F6AD0">
        <w:rPr>
          <w:sz w:val="28"/>
          <w:lang w:val="kk-KZ"/>
        </w:rPr>
        <w:t>Курстық жұмысты (жобаны) қорғау емтихан сессиясы басталғанға дейін кафедра комиссиясының отырысында жүргізіледі және нәтижелері рұқсат алу рейтингін есептеу кезінде ескерілуі тиіс</w:t>
      </w:r>
      <w:r w:rsidR="00D51C3F" w:rsidRPr="001F6AD0">
        <w:rPr>
          <w:sz w:val="28"/>
          <w:lang w:val="kk-KZ"/>
        </w:rPr>
        <w:t xml:space="preserve">. </w:t>
      </w:r>
      <w:r w:rsidRPr="001F6AD0">
        <w:rPr>
          <w:sz w:val="28"/>
          <w:lang w:val="kk-KZ"/>
        </w:rPr>
        <w:t>Курстық жұмысты қорғамаған білім алушылар тиісті емтиханға жіберілмейді</w:t>
      </w:r>
      <w:r w:rsidR="00D51C3F" w:rsidRPr="001F6AD0">
        <w:rPr>
          <w:sz w:val="28"/>
          <w:lang w:val="kk-KZ"/>
        </w:rPr>
        <w:t xml:space="preserve">. </w:t>
      </w:r>
      <w:r w:rsidRPr="001F6AD0">
        <w:rPr>
          <w:sz w:val="28"/>
          <w:lang w:val="kk-KZ"/>
        </w:rPr>
        <w:t>Бір пән бойынша курстық жұмысты қорғаусыз білім алушының басқа пән бойынша емтиханға қатысуы мүмкін</w:t>
      </w:r>
      <w:r w:rsidR="00D51C3F" w:rsidRPr="001F6AD0">
        <w:rPr>
          <w:sz w:val="28"/>
          <w:lang w:val="kk-KZ"/>
        </w:rPr>
        <w:t>.</w:t>
      </w:r>
    </w:p>
    <w:p w:rsidR="005A30B7" w:rsidRPr="001F6AD0" w:rsidRDefault="005A30B7">
      <w:pPr>
        <w:jc w:val="both"/>
        <w:rPr>
          <w:sz w:val="28"/>
          <w:lang w:val="kk-KZ"/>
        </w:rPr>
        <w:sectPr w:rsidR="005A30B7" w:rsidRPr="001F6AD0">
          <w:pgSz w:w="11910" w:h="16850"/>
          <w:pgMar w:top="500" w:right="440" w:bottom="920" w:left="740" w:header="0" w:footer="674" w:gutter="0"/>
          <w:cols w:space="720"/>
        </w:sectPr>
      </w:pPr>
    </w:p>
    <w:p w:rsidR="005A30B7" w:rsidRPr="00FF3A4A" w:rsidRDefault="00D14D4B" w:rsidP="00D14D4B">
      <w:pPr>
        <w:pStyle w:val="a4"/>
        <w:numPr>
          <w:ilvl w:val="0"/>
          <w:numId w:val="10"/>
        </w:numPr>
        <w:tabs>
          <w:tab w:val="left" w:pos="1018"/>
        </w:tabs>
        <w:spacing w:before="65"/>
        <w:ind w:left="0" w:right="261" w:firstLine="993"/>
        <w:jc w:val="both"/>
        <w:rPr>
          <w:sz w:val="28"/>
          <w:lang w:val="kk-KZ"/>
        </w:rPr>
      </w:pPr>
      <w:r w:rsidRPr="00FF3A4A">
        <w:rPr>
          <w:sz w:val="28"/>
          <w:lang w:val="kk-KZ"/>
        </w:rPr>
        <w:lastRenderedPageBreak/>
        <w:t>Пән бойынша қорытынды баға ағымдағы үлгерім бағасын және қорытынды бақылауды (емтихан бағасын) қамтиды. Ағымдағы үлгерімді бағалау үшін білім алушылардың оқу пәнінің бағдарламасын меңгеру дәрежесін қорытынды бағалауда 60% - ды құрайды. Қорытынды бақылау бағасы осы оқу пәні бойынша білімді қорытынды бағалаудың 40% - ын құрайды</w:t>
      </w:r>
      <w:r w:rsidR="00D51C3F" w:rsidRPr="00FF3A4A">
        <w:rPr>
          <w:sz w:val="28"/>
          <w:lang w:val="kk-KZ"/>
        </w:rPr>
        <w:t>.</w:t>
      </w:r>
    </w:p>
    <w:p w:rsidR="005A30B7" w:rsidRPr="00C75AD8" w:rsidRDefault="00D11F78" w:rsidP="00D11F78">
      <w:pPr>
        <w:pStyle w:val="a4"/>
        <w:numPr>
          <w:ilvl w:val="0"/>
          <w:numId w:val="10"/>
        </w:numPr>
        <w:tabs>
          <w:tab w:val="left" w:pos="1017"/>
        </w:tabs>
        <w:spacing w:before="1"/>
        <w:ind w:left="0" w:right="263" w:firstLine="993"/>
        <w:rPr>
          <w:sz w:val="28"/>
          <w:lang w:val="kk-KZ"/>
        </w:rPr>
      </w:pPr>
      <w:r w:rsidRPr="00D11F78">
        <w:rPr>
          <w:sz w:val="28"/>
          <w:lang w:val="kk-KZ"/>
        </w:rPr>
        <w:t>Егер оның GPA белгіленген мөлшерге сәйкес келсе, білім алушыны келесі курсқа ауыстыру жүзеге асырылады</w:t>
      </w:r>
      <w:r w:rsidR="00D51C3F" w:rsidRPr="00C75AD8">
        <w:rPr>
          <w:sz w:val="28"/>
          <w:lang w:val="kk-KZ"/>
        </w:rPr>
        <w:t>.</w:t>
      </w:r>
    </w:p>
    <w:p w:rsidR="005A30B7" w:rsidRPr="00C75AD8" w:rsidRDefault="00D14D4B" w:rsidP="00D30FFC">
      <w:pPr>
        <w:pStyle w:val="a3"/>
        <w:numPr>
          <w:ilvl w:val="0"/>
          <w:numId w:val="10"/>
        </w:numPr>
        <w:spacing w:line="242" w:lineRule="auto"/>
        <w:ind w:left="0" w:firstLine="993"/>
        <w:rPr>
          <w:lang w:val="kk-KZ"/>
        </w:rPr>
      </w:pPr>
      <w:r w:rsidRPr="00C75AD8">
        <w:rPr>
          <w:szCs w:val="22"/>
          <w:lang w:val="kk-KZ"/>
        </w:rPr>
        <w:t>Студент өзінің оқу нәтижелерін "</w:t>
      </w:r>
      <w:r>
        <w:rPr>
          <w:szCs w:val="22"/>
          <w:lang w:val="kk-KZ"/>
        </w:rPr>
        <w:t>С</w:t>
      </w:r>
      <w:r w:rsidRPr="00C75AD8">
        <w:rPr>
          <w:szCs w:val="22"/>
          <w:lang w:val="kk-KZ"/>
        </w:rPr>
        <w:t xml:space="preserve">туденттің жеке кабинетіне" кіру арқылы көре алады </w:t>
      </w:r>
      <w:r w:rsidRPr="00C75AD8">
        <w:rPr>
          <w:szCs w:val="22"/>
          <w:u w:val="single"/>
          <w:lang w:val="kk-KZ"/>
        </w:rPr>
        <w:t>(https://sdo.kineu.kz).</w:t>
      </w:r>
      <w:r w:rsidRPr="00C75AD8">
        <w:rPr>
          <w:szCs w:val="22"/>
          <w:lang w:val="kk-KZ"/>
        </w:rPr>
        <w:t xml:space="preserve"> </w:t>
      </w:r>
    </w:p>
    <w:p w:rsidR="0035160F" w:rsidRDefault="0035160F">
      <w:pPr>
        <w:spacing w:before="2"/>
        <w:ind w:left="766" w:right="913"/>
        <w:jc w:val="center"/>
        <w:rPr>
          <w:b/>
          <w:bCs/>
          <w:sz w:val="28"/>
          <w:szCs w:val="28"/>
          <w:lang w:val="kk-KZ"/>
        </w:rPr>
      </w:pPr>
    </w:p>
    <w:p w:rsidR="005A30B7" w:rsidRDefault="00DF3CB2" w:rsidP="00DF3CB2">
      <w:pPr>
        <w:pStyle w:val="a3"/>
        <w:spacing w:before="10"/>
        <w:ind w:left="0" w:firstLine="0"/>
        <w:jc w:val="center"/>
        <w:rPr>
          <w:b/>
          <w:bCs/>
          <w:lang w:val="kk-KZ"/>
        </w:rPr>
      </w:pPr>
      <w:r w:rsidRPr="00DF3CB2">
        <w:rPr>
          <w:b/>
          <w:bCs/>
          <w:lang w:val="kk-KZ"/>
        </w:rPr>
        <w:t>2023-2024 оқу жылына арналған бакалавриат білім алушыларына арналған ауысу балы</w:t>
      </w:r>
    </w:p>
    <w:p w:rsidR="00DF3CB2" w:rsidRPr="0035160F" w:rsidRDefault="00DF3CB2" w:rsidP="00DF3CB2">
      <w:pPr>
        <w:pStyle w:val="a3"/>
        <w:spacing w:before="10"/>
        <w:ind w:left="0" w:firstLine="0"/>
        <w:jc w:val="center"/>
        <w:rPr>
          <w:b/>
          <w:sz w:val="15"/>
          <w:lang w:val="kk-KZ"/>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27"/>
        <w:gridCol w:w="2124"/>
        <w:gridCol w:w="2545"/>
      </w:tblGrid>
      <w:tr w:rsidR="005A30B7">
        <w:trPr>
          <w:trHeight w:val="277"/>
        </w:trPr>
        <w:tc>
          <w:tcPr>
            <w:tcW w:w="2835" w:type="dxa"/>
            <w:vMerge w:val="restart"/>
          </w:tcPr>
          <w:p w:rsidR="005A30B7" w:rsidRDefault="0035160F">
            <w:pPr>
              <w:pStyle w:val="TableParagraph"/>
              <w:spacing w:before="8" w:line="270" w:lineRule="atLeast"/>
              <w:ind w:left="1103" w:right="295" w:hanging="360"/>
              <w:rPr>
                <w:sz w:val="24"/>
              </w:rPr>
            </w:pPr>
            <w:r w:rsidRPr="0035160F">
              <w:rPr>
                <w:sz w:val="24"/>
              </w:rPr>
              <w:t>GPA ауысу балы</w:t>
            </w:r>
          </w:p>
        </w:tc>
        <w:tc>
          <w:tcPr>
            <w:tcW w:w="6796" w:type="dxa"/>
            <w:gridSpan w:val="3"/>
          </w:tcPr>
          <w:p w:rsidR="005A30B7" w:rsidRDefault="0035160F">
            <w:pPr>
              <w:pStyle w:val="TableParagraph"/>
              <w:spacing w:before="1" w:line="257" w:lineRule="exact"/>
              <w:ind w:left="2524"/>
              <w:rPr>
                <w:sz w:val="24"/>
              </w:rPr>
            </w:pPr>
            <w:r w:rsidRPr="0035160F">
              <w:rPr>
                <w:sz w:val="24"/>
              </w:rPr>
              <w:t xml:space="preserve">Оқыту </w:t>
            </w:r>
            <w:proofErr w:type="gramStart"/>
            <w:r w:rsidRPr="0035160F">
              <w:rPr>
                <w:sz w:val="24"/>
              </w:rPr>
              <w:t>ба</w:t>
            </w:r>
            <w:proofErr w:type="gramEnd"/>
            <w:r w:rsidRPr="0035160F">
              <w:rPr>
                <w:sz w:val="24"/>
              </w:rPr>
              <w:t>ғдарламасы</w:t>
            </w:r>
          </w:p>
        </w:tc>
      </w:tr>
      <w:tr w:rsidR="005A30B7">
        <w:trPr>
          <w:trHeight w:val="277"/>
        </w:trPr>
        <w:tc>
          <w:tcPr>
            <w:tcW w:w="2835" w:type="dxa"/>
            <w:vMerge/>
            <w:tcBorders>
              <w:top w:val="nil"/>
            </w:tcBorders>
          </w:tcPr>
          <w:p w:rsidR="005A30B7" w:rsidRDefault="005A30B7">
            <w:pPr>
              <w:rPr>
                <w:sz w:val="2"/>
                <w:szCs w:val="2"/>
              </w:rPr>
            </w:pPr>
          </w:p>
        </w:tc>
        <w:tc>
          <w:tcPr>
            <w:tcW w:w="2127" w:type="dxa"/>
          </w:tcPr>
          <w:p w:rsidR="005A30B7" w:rsidRDefault="0035160F">
            <w:pPr>
              <w:pStyle w:val="TableParagraph"/>
              <w:spacing w:line="258" w:lineRule="exact"/>
              <w:ind w:left="671"/>
              <w:rPr>
                <w:sz w:val="24"/>
              </w:rPr>
            </w:pPr>
            <w:r w:rsidRPr="0035160F">
              <w:rPr>
                <w:sz w:val="24"/>
              </w:rPr>
              <w:t>Негізгі</w:t>
            </w:r>
          </w:p>
        </w:tc>
        <w:tc>
          <w:tcPr>
            <w:tcW w:w="2124" w:type="dxa"/>
          </w:tcPr>
          <w:p w:rsidR="005A30B7" w:rsidRDefault="00DF3CB2" w:rsidP="00DF3CB2">
            <w:pPr>
              <w:pStyle w:val="TableParagraph"/>
              <w:spacing w:line="258" w:lineRule="exact"/>
              <w:ind w:left="294"/>
              <w:rPr>
                <w:sz w:val="24"/>
              </w:rPr>
            </w:pPr>
            <w:r w:rsidRPr="00DF3CB2">
              <w:rPr>
                <w:sz w:val="24"/>
              </w:rPr>
              <w:t>ТКБ</w:t>
            </w:r>
            <w:r>
              <w:rPr>
                <w:sz w:val="24"/>
                <w:lang w:val="kk-KZ"/>
              </w:rPr>
              <w:t>Б</w:t>
            </w:r>
            <w:r w:rsidRPr="00DF3CB2">
              <w:rPr>
                <w:sz w:val="24"/>
              </w:rPr>
              <w:t xml:space="preserve"> базасында қысқартылған</w:t>
            </w:r>
          </w:p>
        </w:tc>
        <w:tc>
          <w:tcPr>
            <w:tcW w:w="2545" w:type="dxa"/>
          </w:tcPr>
          <w:p w:rsidR="005A30B7" w:rsidRDefault="00DF3CB2">
            <w:pPr>
              <w:pStyle w:val="TableParagraph"/>
              <w:spacing w:line="258" w:lineRule="exact"/>
              <w:ind w:left="674"/>
              <w:rPr>
                <w:sz w:val="24"/>
              </w:rPr>
            </w:pPr>
            <w:r>
              <w:rPr>
                <w:sz w:val="24"/>
                <w:lang w:val="kk-KZ"/>
              </w:rPr>
              <w:t>Ж</w:t>
            </w:r>
            <w:r w:rsidRPr="00DF3CB2">
              <w:rPr>
                <w:sz w:val="24"/>
              </w:rPr>
              <w:t>КБ</w:t>
            </w:r>
            <w:r>
              <w:rPr>
                <w:sz w:val="24"/>
                <w:lang w:val="kk-KZ"/>
              </w:rPr>
              <w:t>Б</w:t>
            </w:r>
            <w:r w:rsidRPr="00DF3CB2">
              <w:rPr>
                <w:sz w:val="24"/>
              </w:rPr>
              <w:t xml:space="preserve"> базасында қысқартылған</w:t>
            </w:r>
          </w:p>
        </w:tc>
      </w:tr>
      <w:tr w:rsidR="005A30B7">
        <w:trPr>
          <w:trHeight w:val="280"/>
        </w:trPr>
        <w:tc>
          <w:tcPr>
            <w:tcW w:w="2835" w:type="dxa"/>
          </w:tcPr>
          <w:p w:rsidR="005A30B7" w:rsidRDefault="0035160F">
            <w:pPr>
              <w:pStyle w:val="TableParagraph"/>
              <w:spacing w:before="1" w:line="259" w:lineRule="exact"/>
              <w:ind w:left="105"/>
              <w:rPr>
                <w:sz w:val="24"/>
              </w:rPr>
            </w:pPr>
            <w:r w:rsidRPr="0035160F">
              <w:rPr>
                <w:sz w:val="24"/>
              </w:rPr>
              <w:t>1 курстан 2 курсқа</w:t>
            </w:r>
          </w:p>
        </w:tc>
        <w:tc>
          <w:tcPr>
            <w:tcW w:w="2127" w:type="dxa"/>
          </w:tcPr>
          <w:p w:rsidR="005A30B7" w:rsidRPr="009F4BC1" w:rsidRDefault="00D51C3F" w:rsidP="009F4BC1">
            <w:pPr>
              <w:pStyle w:val="TableParagraph"/>
              <w:spacing w:before="1" w:line="259" w:lineRule="exact"/>
              <w:ind w:left="1062"/>
              <w:rPr>
                <w:sz w:val="24"/>
                <w:lang w:val="kk-KZ"/>
              </w:rPr>
            </w:pPr>
            <w:r>
              <w:rPr>
                <w:sz w:val="24"/>
              </w:rPr>
              <w:t>1,</w:t>
            </w:r>
            <w:r w:rsidR="009F4BC1">
              <w:rPr>
                <w:sz w:val="24"/>
                <w:lang w:val="kk-KZ"/>
              </w:rPr>
              <w:t>43</w:t>
            </w:r>
          </w:p>
        </w:tc>
        <w:tc>
          <w:tcPr>
            <w:tcW w:w="2124" w:type="dxa"/>
          </w:tcPr>
          <w:p w:rsidR="005A30B7" w:rsidRPr="009F4BC1" w:rsidRDefault="009F4BC1" w:rsidP="00DF3CB2">
            <w:pPr>
              <w:pStyle w:val="TableParagraph"/>
              <w:spacing w:before="1" w:line="259" w:lineRule="exact"/>
              <w:ind w:left="1122"/>
              <w:rPr>
                <w:sz w:val="24"/>
                <w:lang w:val="kk-KZ"/>
              </w:rPr>
            </w:pPr>
            <w:r>
              <w:rPr>
                <w:sz w:val="24"/>
                <w:lang w:val="kk-KZ"/>
              </w:rPr>
              <w:t>1,</w:t>
            </w:r>
            <w:r w:rsidR="00DF3CB2">
              <w:rPr>
                <w:sz w:val="24"/>
                <w:lang w:val="kk-KZ"/>
              </w:rPr>
              <w:t>43</w:t>
            </w:r>
          </w:p>
        </w:tc>
        <w:tc>
          <w:tcPr>
            <w:tcW w:w="2545" w:type="dxa"/>
          </w:tcPr>
          <w:p w:rsidR="005A30B7" w:rsidRPr="009F4BC1" w:rsidRDefault="00DF3CB2" w:rsidP="00DF3CB2">
            <w:pPr>
              <w:pStyle w:val="TableParagraph"/>
              <w:spacing w:before="1" w:line="259" w:lineRule="exact"/>
              <w:ind w:right="880"/>
              <w:rPr>
                <w:sz w:val="24"/>
                <w:lang w:val="kk-KZ"/>
              </w:rPr>
            </w:pPr>
            <w:r>
              <w:rPr>
                <w:sz w:val="24"/>
                <w:lang w:val="kk-KZ"/>
              </w:rPr>
              <w:t xml:space="preserve">     </w:t>
            </w:r>
            <w:r w:rsidR="00D51C3F">
              <w:rPr>
                <w:sz w:val="24"/>
              </w:rPr>
              <w:t>2,</w:t>
            </w:r>
            <w:r w:rsidR="009F4BC1">
              <w:rPr>
                <w:sz w:val="24"/>
                <w:lang w:val="kk-KZ"/>
              </w:rPr>
              <w:t>3</w:t>
            </w:r>
            <w:r>
              <w:rPr>
                <w:sz w:val="24"/>
                <w:lang w:val="kk-KZ"/>
              </w:rPr>
              <w:t>0</w:t>
            </w:r>
          </w:p>
        </w:tc>
      </w:tr>
      <w:tr w:rsidR="005A30B7">
        <w:trPr>
          <w:trHeight w:val="280"/>
        </w:trPr>
        <w:tc>
          <w:tcPr>
            <w:tcW w:w="2835" w:type="dxa"/>
          </w:tcPr>
          <w:p w:rsidR="005A30B7" w:rsidRDefault="0035160F">
            <w:pPr>
              <w:pStyle w:val="TableParagraph"/>
              <w:spacing w:line="260" w:lineRule="exact"/>
              <w:ind w:left="105"/>
              <w:rPr>
                <w:sz w:val="24"/>
              </w:rPr>
            </w:pPr>
            <w:r w:rsidRPr="0035160F">
              <w:rPr>
                <w:sz w:val="24"/>
              </w:rPr>
              <w:t>2 курстан 3 курсқа</w:t>
            </w:r>
          </w:p>
        </w:tc>
        <w:tc>
          <w:tcPr>
            <w:tcW w:w="2127" w:type="dxa"/>
          </w:tcPr>
          <w:p w:rsidR="005A30B7" w:rsidRPr="009F4BC1" w:rsidRDefault="009F4BC1">
            <w:pPr>
              <w:pStyle w:val="TableParagraph"/>
              <w:spacing w:line="260" w:lineRule="exact"/>
              <w:ind w:left="1122"/>
              <w:rPr>
                <w:sz w:val="24"/>
                <w:lang w:val="kk-KZ"/>
              </w:rPr>
            </w:pPr>
            <w:r>
              <w:rPr>
                <w:sz w:val="24"/>
                <w:lang w:val="kk-KZ"/>
              </w:rPr>
              <w:t>1,8</w:t>
            </w:r>
          </w:p>
        </w:tc>
        <w:tc>
          <w:tcPr>
            <w:tcW w:w="2124" w:type="dxa"/>
          </w:tcPr>
          <w:p w:rsidR="005A30B7" w:rsidRPr="00DF3CB2" w:rsidRDefault="00DF3CB2" w:rsidP="009F4BC1">
            <w:pPr>
              <w:pStyle w:val="TableParagraph"/>
              <w:spacing w:line="260" w:lineRule="exact"/>
              <w:ind w:left="1122"/>
              <w:rPr>
                <w:sz w:val="24"/>
                <w:lang w:val="kk-KZ"/>
              </w:rPr>
            </w:pPr>
            <w:r>
              <w:rPr>
                <w:sz w:val="24"/>
                <w:lang w:val="kk-KZ"/>
              </w:rPr>
              <w:t>1,80</w:t>
            </w:r>
          </w:p>
        </w:tc>
        <w:tc>
          <w:tcPr>
            <w:tcW w:w="2545" w:type="dxa"/>
          </w:tcPr>
          <w:p w:rsidR="005A30B7" w:rsidRDefault="00D51C3F">
            <w:pPr>
              <w:pStyle w:val="TableParagraph"/>
              <w:spacing w:line="260" w:lineRule="exact"/>
              <w:ind w:left="434"/>
              <w:jc w:val="center"/>
              <w:rPr>
                <w:sz w:val="24"/>
              </w:rPr>
            </w:pPr>
            <w:r>
              <w:rPr>
                <w:w w:val="99"/>
                <w:sz w:val="24"/>
              </w:rPr>
              <w:t>-</w:t>
            </w:r>
          </w:p>
        </w:tc>
      </w:tr>
      <w:tr w:rsidR="005A30B7">
        <w:trPr>
          <w:trHeight w:val="280"/>
        </w:trPr>
        <w:tc>
          <w:tcPr>
            <w:tcW w:w="2835" w:type="dxa"/>
          </w:tcPr>
          <w:p w:rsidR="005A30B7" w:rsidRDefault="0035160F">
            <w:pPr>
              <w:pStyle w:val="TableParagraph"/>
              <w:spacing w:line="260" w:lineRule="exact"/>
              <w:ind w:left="105"/>
              <w:rPr>
                <w:sz w:val="24"/>
              </w:rPr>
            </w:pPr>
            <w:r w:rsidRPr="0035160F">
              <w:rPr>
                <w:sz w:val="24"/>
              </w:rPr>
              <w:t>3 курстан 4 курсқа</w:t>
            </w:r>
          </w:p>
        </w:tc>
        <w:tc>
          <w:tcPr>
            <w:tcW w:w="2127" w:type="dxa"/>
          </w:tcPr>
          <w:p w:rsidR="005A30B7" w:rsidRPr="009F4BC1" w:rsidRDefault="00D51C3F" w:rsidP="009F4BC1">
            <w:pPr>
              <w:pStyle w:val="TableParagraph"/>
              <w:spacing w:line="260" w:lineRule="exact"/>
              <w:ind w:left="1122"/>
              <w:rPr>
                <w:sz w:val="24"/>
                <w:lang w:val="kk-KZ"/>
              </w:rPr>
            </w:pPr>
            <w:r>
              <w:rPr>
                <w:sz w:val="24"/>
              </w:rPr>
              <w:t>2,</w:t>
            </w:r>
            <w:r w:rsidR="009F4BC1">
              <w:rPr>
                <w:sz w:val="24"/>
                <w:lang w:val="kk-KZ"/>
              </w:rPr>
              <w:t>3</w:t>
            </w:r>
          </w:p>
        </w:tc>
        <w:tc>
          <w:tcPr>
            <w:tcW w:w="2124" w:type="dxa"/>
          </w:tcPr>
          <w:p w:rsidR="005A30B7" w:rsidRPr="009F4BC1" w:rsidRDefault="009F4BC1">
            <w:pPr>
              <w:pStyle w:val="TableParagraph"/>
              <w:spacing w:line="260" w:lineRule="exact"/>
              <w:ind w:left="1122"/>
              <w:rPr>
                <w:sz w:val="24"/>
                <w:lang w:val="kk-KZ"/>
              </w:rPr>
            </w:pPr>
            <w:r>
              <w:rPr>
                <w:sz w:val="24"/>
                <w:lang w:val="kk-KZ"/>
              </w:rPr>
              <w:t>-</w:t>
            </w:r>
          </w:p>
        </w:tc>
        <w:tc>
          <w:tcPr>
            <w:tcW w:w="2545" w:type="dxa"/>
          </w:tcPr>
          <w:p w:rsidR="005A30B7" w:rsidRDefault="00D51C3F">
            <w:pPr>
              <w:pStyle w:val="TableParagraph"/>
              <w:spacing w:line="260" w:lineRule="exact"/>
              <w:ind w:left="434"/>
              <w:jc w:val="center"/>
              <w:rPr>
                <w:sz w:val="24"/>
              </w:rPr>
            </w:pPr>
            <w:r>
              <w:rPr>
                <w:w w:val="99"/>
                <w:sz w:val="24"/>
              </w:rPr>
              <w:t>-</w:t>
            </w:r>
          </w:p>
        </w:tc>
      </w:tr>
    </w:tbl>
    <w:p w:rsidR="005A30B7" w:rsidRDefault="005A30B7">
      <w:pPr>
        <w:pStyle w:val="a3"/>
        <w:spacing w:before="11"/>
        <w:ind w:left="0" w:firstLine="0"/>
        <w:jc w:val="left"/>
        <w:rPr>
          <w:b/>
          <w:sz w:val="27"/>
        </w:rPr>
      </w:pPr>
    </w:p>
    <w:p w:rsidR="005A30B7" w:rsidRDefault="00543ED6">
      <w:pPr>
        <w:ind w:left="765" w:right="913"/>
        <w:jc w:val="center"/>
        <w:rPr>
          <w:b/>
          <w:sz w:val="28"/>
        </w:rPr>
      </w:pPr>
      <w:r w:rsidRPr="00543ED6">
        <w:rPr>
          <w:b/>
          <w:sz w:val="28"/>
        </w:rPr>
        <w:t>202</w:t>
      </w:r>
      <w:r w:rsidR="006D472B">
        <w:rPr>
          <w:b/>
          <w:sz w:val="28"/>
          <w:lang w:val="kk-KZ"/>
        </w:rPr>
        <w:t>3</w:t>
      </w:r>
      <w:r w:rsidRPr="00543ED6">
        <w:rPr>
          <w:b/>
          <w:sz w:val="28"/>
        </w:rPr>
        <w:t>-202</w:t>
      </w:r>
      <w:r w:rsidR="006D472B">
        <w:rPr>
          <w:b/>
          <w:sz w:val="28"/>
          <w:lang w:val="kk-KZ"/>
        </w:rPr>
        <w:t>4</w:t>
      </w:r>
      <w:r w:rsidRPr="00543ED6">
        <w:rPr>
          <w:b/>
          <w:sz w:val="28"/>
        </w:rPr>
        <w:t xml:space="preserve"> оқу жылында магистратурада бі</w:t>
      </w:r>
      <w:proofErr w:type="gramStart"/>
      <w:r w:rsidRPr="00543ED6">
        <w:rPr>
          <w:b/>
          <w:sz w:val="28"/>
        </w:rPr>
        <w:t>л</w:t>
      </w:r>
      <w:proofErr w:type="gramEnd"/>
      <w:r w:rsidRPr="00543ED6">
        <w:rPr>
          <w:b/>
          <w:sz w:val="28"/>
        </w:rPr>
        <w:t>ім алушылар үшін ауысу балы – 2,</w:t>
      </w:r>
      <w:r w:rsidR="000E7966">
        <w:rPr>
          <w:b/>
          <w:sz w:val="28"/>
          <w:lang w:val="kk-KZ"/>
        </w:rPr>
        <w:t>3</w:t>
      </w:r>
      <w:r w:rsidR="006D472B">
        <w:rPr>
          <w:b/>
          <w:sz w:val="28"/>
          <w:lang w:val="kk-KZ"/>
        </w:rPr>
        <w:t>0</w:t>
      </w:r>
      <w:r w:rsidRPr="00543ED6">
        <w:rPr>
          <w:b/>
          <w:sz w:val="28"/>
        </w:rPr>
        <w:t xml:space="preserve"> құрайды.</w:t>
      </w:r>
    </w:p>
    <w:p w:rsidR="005A30B7" w:rsidRDefault="0055130D">
      <w:pPr>
        <w:pStyle w:val="a3"/>
        <w:spacing w:before="184"/>
        <w:ind w:right="260"/>
      </w:pPr>
      <w:r>
        <w:rPr>
          <w:lang w:val="kk-KZ"/>
        </w:rPr>
        <w:t>10</w:t>
      </w:r>
      <w:r w:rsidR="00D51C3F">
        <w:t xml:space="preserve">. </w:t>
      </w:r>
      <w:r w:rsidR="00543ED6" w:rsidRPr="00543ED6">
        <w:t xml:space="preserve">А, А -, В+, В, В - бағаларымен емтихан тапсырған және барлық оқу кезеңінде үлгерімінің орташа балы (GPA) 3,5-тен төмен емес, сондай-ақ барлық мемлекеттік емтихандарды тапсырған және дипломдық жобаны (жұмысты) </w:t>
      </w:r>
      <w:r w:rsidR="008F2852">
        <w:rPr>
          <w:lang w:val="kk-KZ"/>
        </w:rPr>
        <w:t>А</w:t>
      </w:r>
      <w:r w:rsidR="00543ED6" w:rsidRPr="00543ED6">
        <w:t>, А-бағаларымен қорғаған бакалавриат бағдарламасы бойынша білім алушыға</w:t>
      </w:r>
      <w:proofErr w:type="gramStart"/>
      <w:r w:rsidR="00543ED6" w:rsidRPr="00543ED6">
        <w:t xml:space="preserve"> </w:t>
      </w:r>
      <w:r w:rsidR="008F2852">
        <w:rPr>
          <w:lang w:val="kk-KZ"/>
        </w:rPr>
        <w:t>А</w:t>
      </w:r>
      <w:proofErr w:type="gramEnd"/>
      <w:r w:rsidR="00543ED6" w:rsidRPr="00543ED6">
        <w:t xml:space="preserve">, </w:t>
      </w:r>
      <w:r w:rsidR="008F2852">
        <w:t xml:space="preserve">А-бағаларымен </w:t>
      </w:r>
      <w:r w:rsidR="008F2852">
        <w:rPr>
          <w:lang w:val="kk-KZ"/>
        </w:rPr>
        <w:t>о</w:t>
      </w:r>
      <w:r w:rsidR="00543ED6" w:rsidRPr="00543ED6">
        <w:t>қудың барлық кезеңі ішінде емтихандарды қайта тапсыру болмаған жағдайда үздік</w:t>
      </w:r>
      <w:r w:rsidR="00D51C3F">
        <w:t>.</w:t>
      </w:r>
      <w:r w:rsidR="008F2852" w:rsidRPr="008F2852">
        <w:t xml:space="preserve"> </w:t>
      </w:r>
      <w:r w:rsidR="008F2852">
        <w:t>диплом беріледі.</w:t>
      </w:r>
    </w:p>
    <w:p w:rsidR="005A30B7" w:rsidRDefault="00D51C3F">
      <w:pPr>
        <w:pStyle w:val="1"/>
        <w:spacing w:before="1"/>
        <w:ind w:left="4716"/>
      </w:pPr>
      <w:r>
        <w:t>5. Апелляция</w:t>
      </w:r>
    </w:p>
    <w:p w:rsidR="005A30B7" w:rsidRDefault="00543ED6" w:rsidP="00543ED6">
      <w:pPr>
        <w:pStyle w:val="a4"/>
        <w:numPr>
          <w:ilvl w:val="0"/>
          <w:numId w:val="9"/>
        </w:numPr>
        <w:tabs>
          <w:tab w:val="left" w:pos="991"/>
        </w:tabs>
        <w:spacing w:before="184"/>
        <w:ind w:left="142" w:right="263" w:firstLine="539"/>
        <w:jc w:val="both"/>
        <w:rPr>
          <w:sz w:val="28"/>
        </w:rPr>
      </w:pPr>
      <w:r w:rsidRPr="00543ED6">
        <w:rPr>
          <w:sz w:val="28"/>
        </w:rPr>
        <w:t>Қорытынды бақылау нәтижесімен келіспеген бі</w:t>
      </w:r>
      <w:proofErr w:type="gramStart"/>
      <w:r w:rsidRPr="00543ED6">
        <w:rPr>
          <w:sz w:val="28"/>
        </w:rPr>
        <w:t>л</w:t>
      </w:r>
      <w:proofErr w:type="gramEnd"/>
      <w:r w:rsidRPr="00543ED6">
        <w:rPr>
          <w:sz w:val="28"/>
        </w:rPr>
        <w:t xml:space="preserve">ім алушы емтихан өткізілгеннен кейінгі </w:t>
      </w:r>
      <w:bookmarkStart w:id="0" w:name="_GoBack"/>
      <w:bookmarkEnd w:id="0"/>
      <w:r w:rsidRPr="00543ED6">
        <w:rPr>
          <w:sz w:val="28"/>
        </w:rPr>
        <w:t>келесі күннен кешіктірмей апелляция беруге құқылы. Апелляция бі</w:t>
      </w:r>
      <w:proofErr w:type="gramStart"/>
      <w:r w:rsidRPr="00543ED6">
        <w:rPr>
          <w:sz w:val="28"/>
        </w:rPr>
        <w:t>л</w:t>
      </w:r>
      <w:proofErr w:type="gramEnd"/>
      <w:r w:rsidRPr="00543ED6">
        <w:rPr>
          <w:sz w:val="28"/>
        </w:rPr>
        <w:t>ім алушылардың білімін бағалаудың объективтілігін жою және себептерін анықтау мақсатында жүргізіледі</w:t>
      </w:r>
      <w:r w:rsidR="00D51C3F">
        <w:rPr>
          <w:sz w:val="28"/>
        </w:rPr>
        <w:t>.</w:t>
      </w:r>
    </w:p>
    <w:p w:rsidR="005A30B7" w:rsidRDefault="00543ED6" w:rsidP="00543ED6">
      <w:pPr>
        <w:pStyle w:val="a4"/>
        <w:numPr>
          <w:ilvl w:val="0"/>
          <w:numId w:val="9"/>
        </w:numPr>
        <w:tabs>
          <w:tab w:val="left" w:pos="1204"/>
        </w:tabs>
        <w:spacing w:before="2"/>
        <w:ind w:left="0" w:right="260" w:firstLine="709"/>
        <w:jc w:val="both"/>
        <w:rPr>
          <w:sz w:val="28"/>
        </w:rPr>
      </w:pPr>
      <w:r w:rsidRPr="00543ED6">
        <w:rPr>
          <w:sz w:val="28"/>
        </w:rPr>
        <w:t xml:space="preserve">Апелляция мынадай жағдайларда жүргізіледі: техникалық іркіліс; тестті тұжырымдаудың дұрыс еместігі; тест тапсырмасында дұрыс жауаптың болмауы немесе бірнеше дұрыс жауаптың болуы; тест тапсырмасының оқу бағдарламасынан </w:t>
      </w:r>
      <w:proofErr w:type="gramStart"/>
      <w:r w:rsidRPr="00543ED6">
        <w:rPr>
          <w:sz w:val="28"/>
        </w:rPr>
        <w:t>тыс</w:t>
      </w:r>
      <w:proofErr w:type="gramEnd"/>
      <w:r w:rsidRPr="00543ED6">
        <w:rPr>
          <w:sz w:val="28"/>
        </w:rPr>
        <w:t xml:space="preserve"> шығуы және т. б</w:t>
      </w:r>
      <w:r w:rsidR="00D51C3F">
        <w:rPr>
          <w:sz w:val="28"/>
        </w:rPr>
        <w:t>.</w:t>
      </w:r>
    </w:p>
    <w:p w:rsidR="005A30B7" w:rsidRDefault="005A30B7">
      <w:pPr>
        <w:pStyle w:val="a3"/>
        <w:spacing w:before="9"/>
        <w:ind w:left="0" w:firstLine="0"/>
        <w:jc w:val="left"/>
        <w:rPr>
          <w:sz w:val="27"/>
        </w:rPr>
      </w:pPr>
    </w:p>
    <w:p w:rsidR="005A30B7" w:rsidRDefault="00D51C3F">
      <w:pPr>
        <w:pStyle w:val="1"/>
        <w:ind w:left="3468"/>
      </w:pPr>
      <w:r>
        <w:t xml:space="preserve">6. </w:t>
      </w:r>
      <w:r w:rsidR="00543ED6" w:rsidRPr="00543ED6">
        <w:t>Жазғы семестрді ұйымдастыру</w:t>
      </w:r>
    </w:p>
    <w:p w:rsidR="005A30B7" w:rsidRDefault="00543ED6" w:rsidP="00543ED6">
      <w:pPr>
        <w:pStyle w:val="a4"/>
        <w:numPr>
          <w:ilvl w:val="0"/>
          <w:numId w:val="8"/>
        </w:numPr>
        <w:tabs>
          <w:tab w:val="left" w:pos="960"/>
        </w:tabs>
        <w:spacing w:before="185" w:line="322" w:lineRule="exact"/>
        <w:rPr>
          <w:sz w:val="28"/>
        </w:rPr>
      </w:pPr>
      <w:r w:rsidRPr="00543ED6">
        <w:rPr>
          <w:sz w:val="28"/>
        </w:rPr>
        <w:t xml:space="preserve">Жазғы </w:t>
      </w:r>
      <w:proofErr w:type="gramStart"/>
      <w:r w:rsidRPr="00543ED6">
        <w:rPr>
          <w:sz w:val="28"/>
        </w:rPr>
        <w:t>семестр</w:t>
      </w:r>
      <w:proofErr w:type="gramEnd"/>
      <w:r w:rsidRPr="00543ED6">
        <w:rPr>
          <w:sz w:val="28"/>
        </w:rPr>
        <w:t xml:space="preserve"> ақылы </w:t>
      </w:r>
      <w:r>
        <w:rPr>
          <w:sz w:val="28"/>
          <w:lang w:val="kk-KZ"/>
        </w:rPr>
        <w:t>түрде</w:t>
      </w:r>
      <w:r w:rsidRPr="00543ED6">
        <w:rPr>
          <w:sz w:val="28"/>
        </w:rPr>
        <w:t xml:space="preserve"> ұйымдастырылады</w:t>
      </w:r>
      <w:r w:rsidR="00D51C3F">
        <w:rPr>
          <w:sz w:val="28"/>
        </w:rPr>
        <w:t>.</w:t>
      </w:r>
    </w:p>
    <w:p w:rsidR="005A30B7" w:rsidRDefault="00543ED6" w:rsidP="00543ED6">
      <w:pPr>
        <w:pStyle w:val="a4"/>
        <w:numPr>
          <w:ilvl w:val="0"/>
          <w:numId w:val="8"/>
        </w:numPr>
        <w:tabs>
          <w:tab w:val="left" w:pos="960"/>
        </w:tabs>
        <w:rPr>
          <w:sz w:val="28"/>
        </w:rPr>
      </w:pPr>
      <w:r w:rsidRPr="00543ED6">
        <w:rPr>
          <w:sz w:val="28"/>
        </w:rPr>
        <w:t>Жазғы семестр келесі мақсаттарда өткізіледі:</w:t>
      </w:r>
    </w:p>
    <w:p w:rsidR="005A30B7" w:rsidRDefault="00543ED6" w:rsidP="00543ED6">
      <w:pPr>
        <w:pStyle w:val="a4"/>
        <w:numPr>
          <w:ilvl w:val="0"/>
          <w:numId w:val="7"/>
        </w:numPr>
        <w:tabs>
          <w:tab w:val="left" w:pos="1013"/>
        </w:tabs>
        <w:spacing w:before="1"/>
        <w:ind w:right="268" w:firstLine="375"/>
        <w:rPr>
          <w:rFonts w:ascii="Symbol" w:hAnsi="Symbol"/>
          <w:sz w:val="28"/>
        </w:rPr>
      </w:pPr>
      <w:r w:rsidRPr="00543ED6">
        <w:rPr>
          <w:sz w:val="28"/>
        </w:rPr>
        <w:t xml:space="preserve">білім алушылардың алдыңғы семестрлердегі оқу </w:t>
      </w:r>
      <w:proofErr w:type="gramStart"/>
      <w:r w:rsidRPr="00543ED6">
        <w:rPr>
          <w:sz w:val="28"/>
        </w:rPr>
        <w:t>п</w:t>
      </w:r>
      <w:proofErr w:type="gramEnd"/>
      <w:r w:rsidRPr="00543ED6">
        <w:rPr>
          <w:sz w:val="28"/>
        </w:rPr>
        <w:t>әндерін оқып-үйренуі, академиялық берешектерін жою үшін олар бойынша консультациялар алуы</w:t>
      </w:r>
      <w:r w:rsidR="00D51C3F">
        <w:rPr>
          <w:sz w:val="28"/>
        </w:rPr>
        <w:t>;</w:t>
      </w:r>
    </w:p>
    <w:p w:rsidR="005A30B7" w:rsidRDefault="00543ED6" w:rsidP="00543ED6">
      <w:pPr>
        <w:pStyle w:val="a4"/>
        <w:numPr>
          <w:ilvl w:val="0"/>
          <w:numId w:val="7"/>
        </w:numPr>
        <w:tabs>
          <w:tab w:val="left" w:pos="1013"/>
        </w:tabs>
        <w:ind w:right="264" w:firstLine="375"/>
        <w:rPr>
          <w:rFonts w:ascii="Symbol" w:hAnsi="Symbol"/>
          <w:sz w:val="28"/>
        </w:rPr>
      </w:pPr>
      <w:r w:rsidRPr="00543ED6">
        <w:rPr>
          <w:sz w:val="28"/>
        </w:rPr>
        <w:t xml:space="preserve">қайта қабылдау, басқа ЖОО-дан немесе мамандықтардан ауысу кезінде және академиялық демалыстан оралған кезде академиялық айырмашылықты жою үшін білім алушылардың оқу </w:t>
      </w:r>
      <w:proofErr w:type="gramStart"/>
      <w:r w:rsidRPr="00543ED6">
        <w:rPr>
          <w:sz w:val="28"/>
        </w:rPr>
        <w:t>п</w:t>
      </w:r>
      <w:proofErr w:type="gramEnd"/>
      <w:r w:rsidRPr="00543ED6">
        <w:rPr>
          <w:sz w:val="28"/>
        </w:rPr>
        <w:t>әндерін зерделеуі</w:t>
      </w:r>
      <w:r w:rsidR="00D51C3F">
        <w:rPr>
          <w:sz w:val="28"/>
        </w:rPr>
        <w:t>;</w:t>
      </w:r>
    </w:p>
    <w:p w:rsidR="005A30B7" w:rsidRDefault="005A30B7">
      <w:pPr>
        <w:jc w:val="both"/>
        <w:rPr>
          <w:rFonts w:ascii="Symbol" w:hAnsi="Symbol"/>
          <w:sz w:val="28"/>
        </w:rPr>
        <w:sectPr w:rsidR="005A30B7">
          <w:pgSz w:w="11910" w:h="16850"/>
          <w:pgMar w:top="500" w:right="440" w:bottom="920" w:left="740" w:header="0" w:footer="674" w:gutter="0"/>
          <w:cols w:space="720"/>
        </w:sectPr>
      </w:pPr>
    </w:p>
    <w:p w:rsidR="005A30B7" w:rsidRDefault="00543ED6" w:rsidP="00543ED6">
      <w:pPr>
        <w:pStyle w:val="a4"/>
        <w:numPr>
          <w:ilvl w:val="0"/>
          <w:numId w:val="7"/>
        </w:numPr>
        <w:tabs>
          <w:tab w:val="left" w:pos="1013"/>
        </w:tabs>
        <w:spacing w:before="87"/>
        <w:ind w:right="266" w:firstLine="375"/>
        <w:rPr>
          <w:rFonts w:ascii="Symbol" w:hAnsi="Symbol"/>
          <w:sz w:val="28"/>
        </w:rPr>
      </w:pPr>
      <w:r w:rsidRPr="00543ED6">
        <w:rPr>
          <w:sz w:val="28"/>
        </w:rPr>
        <w:lastRenderedPageBreak/>
        <w:t xml:space="preserve">білім алушылардың білім алуды жедел аяқтау үшін оқу жоспарының </w:t>
      </w:r>
      <w:proofErr w:type="gramStart"/>
      <w:r w:rsidRPr="00543ED6">
        <w:rPr>
          <w:sz w:val="28"/>
        </w:rPr>
        <w:t>п</w:t>
      </w:r>
      <w:proofErr w:type="gramEnd"/>
      <w:r w:rsidRPr="00543ED6">
        <w:rPr>
          <w:sz w:val="28"/>
        </w:rPr>
        <w:t>әндерін меңгеруі</w:t>
      </w:r>
      <w:r w:rsidR="00D51C3F">
        <w:rPr>
          <w:sz w:val="28"/>
        </w:rPr>
        <w:t>;</w:t>
      </w:r>
    </w:p>
    <w:p w:rsidR="005A30B7" w:rsidRDefault="00543ED6" w:rsidP="00543ED6">
      <w:pPr>
        <w:pStyle w:val="a4"/>
        <w:numPr>
          <w:ilvl w:val="0"/>
          <w:numId w:val="7"/>
        </w:numPr>
        <w:tabs>
          <w:tab w:val="left" w:pos="1013"/>
        </w:tabs>
        <w:ind w:left="284" w:right="264" w:firstLine="425"/>
        <w:rPr>
          <w:rFonts w:ascii="Symbol" w:hAnsi="Symbol"/>
          <w:sz w:val="28"/>
        </w:rPr>
      </w:pPr>
      <w:r w:rsidRPr="00543ED6">
        <w:rPr>
          <w:sz w:val="28"/>
        </w:rPr>
        <w:t>кәсіби о</w:t>
      </w:r>
      <w:proofErr w:type="gramStart"/>
      <w:r w:rsidRPr="00543ED6">
        <w:rPr>
          <w:sz w:val="28"/>
        </w:rPr>
        <w:t>й-</w:t>
      </w:r>
      <w:proofErr w:type="gramEnd"/>
      <w:r w:rsidRPr="00543ED6">
        <w:rPr>
          <w:sz w:val="28"/>
        </w:rPr>
        <w:t>өрісін кеңейту мақсатында білім алушылардың Университеттің басқа мамандықтарында оқитын қосымша оқу курстарын меңгеруі</w:t>
      </w:r>
      <w:r w:rsidR="00D51C3F">
        <w:rPr>
          <w:sz w:val="28"/>
        </w:rPr>
        <w:t>.</w:t>
      </w:r>
    </w:p>
    <w:p w:rsidR="005A30B7" w:rsidRDefault="005A30B7">
      <w:pPr>
        <w:pStyle w:val="a3"/>
        <w:spacing w:before="9"/>
        <w:ind w:left="0" w:firstLine="0"/>
        <w:jc w:val="left"/>
        <w:rPr>
          <w:sz w:val="27"/>
        </w:rPr>
      </w:pPr>
    </w:p>
    <w:p w:rsidR="005A30B7" w:rsidRDefault="00D51C3F">
      <w:pPr>
        <w:pStyle w:val="1"/>
        <w:ind w:left="3189"/>
      </w:pPr>
      <w:r>
        <w:t xml:space="preserve">7. </w:t>
      </w:r>
      <w:r w:rsidR="00080D49" w:rsidRPr="00080D49">
        <w:t>Қайта оқытудан өту</w:t>
      </w:r>
    </w:p>
    <w:p w:rsidR="005A30B7" w:rsidRDefault="00D51C3F">
      <w:pPr>
        <w:pStyle w:val="a3"/>
        <w:spacing w:before="185" w:line="321" w:lineRule="exact"/>
        <w:ind w:left="678" w:firstLine="0"/>
        <w:jc w:val="left"/>
      </w:pPr>
      <w:r>
        <w:t>14.</w:t>
      </w:r>
      <w:r w:rsidR="00080D49" w:rsidRPr="00080D49">
        <w:t xml:space="preserve"> Қайта оқу құқығын бі</w:t>
      </w:r>
      <w:proofErr w:type="gramStart"/>
      <w:r w:rsidR="00080D49" w:rsidRPr="00080D49">
        <w:t>л</w:t>
      </w:r>
      <w:proofErr w:type="gramEnd"/>
      <w:r w:rsidR="00080D49" w:rsidRPr="00080D49">
        <w:t>ім алушылар алады</w:t>
      </w:r>
      <w:r>
        <w:t>:</w:t>
      </w:r>
    </w:p>
    <w:p w:rsidR="005A30B7" w:rsidRDefault="00080D49" w:rsidP="00080D49">
      <w:pPr>
        <w:pStyle w:val="a4"/>
        <w:numPr>
          <w:ilvl w:val="0"/>
          <w:numId w:val="7"/>
        </w:numPr>
        <w:tabs>
          <w:tab w:val="left" w:pos="1012"/>
          <w:tab w:val="left" w:pos="1013"/>
        </w:tabs>
        <w:spacing w:line="342" w:lineRule="exact"/>
        <w:ind w:firstLine="375"/>
        <w:jc w:val="left"/>
        <w:rPr>
          <w:rFonts w:ascii="Symbol" w:hAnsi="Symbol"/>
          <w:sz w:val="28"/>
        </w:rPr>
      </w:pPr>
      <w:r w:rsidRPr="00080D49">
        <w:rPr>
          <w:sz w:val="28"/>
        </w:rPr>
        <w:t>төмен GPA байланысты келесі курсқа көші</w:t>
      </w:r>
      <w:proofErr w:type="gramStart"/>
      <w:r w:rsidRPr="00080D49">
        <w:rPr>
          <w:sz w:val="28"/>
        </w:rPr>
        <w:t>р</w:t>
      </w:r>
      <w:proofErr w:type="gramEnd"/>
      <w:r w:rsidRPr="00080D49">
        <w:rPr>
          <w:sz w:val="28"/>
        </w:rPr>
        <w:t>ілмегендер</w:t>
      </w:r>
      <w:r w:rsidR="00D51C3F">
        <w:rPr>
          <w:sz w:val="28"/>
        </w:rPr>
        <w:t>;</w:t>
      </w:r>
    </w:p>
    <w:p w:rsidR="005A30B7" w:rsidRDefault="00080D49" w:rsidP="00080D49">
      <w:pPr>
        <w:pStyle w:val="a4"/>
        <w:numPr>
          <w:ilvl w:val="0"/>
          <w:numId w:val="7"/>
        </w:numPr>
        <w:tabs>
          <w:tab w:val="left" w:pos="1013"/>
        </w:tabs>
        <w:ind w:left="284" w:right="260" w:firstLine="425"/>
        <w:rPr>
          <w:rFonts w:ascii="Symbol" w:hAnsi="Symbol"/>
          <w:sz w:val="28"/>
        </w:rPr>
      </w:pPr>
      <w:r w:rsidRPr="00080D49">
        <w:rPr>
          <w:sz w:val="28"/>
        </w:rPr>
        <w:t>жалпы еңбек сыйымдылығы 1</w:t>
      </w:r>
      <w:r w:rsidR="00D32D26">
        <w:rPr>
          <w:sz w:val="28"/>
          <w:lang w:val="kk-KZ"/>
        </w:rPr>
        <w:t>5</w:t>
      </w:r>
      <w:r w:rsidRPr="00080D49">
        <w:rPr>
          <w:sz w:val="28"/>
        </w:rPr>
        <w:t xml:space="preserve"> кредиттен асатын академиялық қарыздары бар</w:t>
      </w:r>
      <w:r w:rsidR="00D51C3F">
        <w:rPr>
          <w:sz w:val="28"/>
        </w:rPr>
        <w:t>;</w:t>
      </w:r>
    </w:p>
    <w:p w:rsidR="005A30B7" w:rsidRDefault="00D32D26" w:rsidP="00D32D26">
      <w:pPr>
        <w:pStyle w:val="a4"/>
        <w:numPr>
          <w:ilvl w:val="0"/>
          <w:numId w:val="6"/>
        </w:numPr>
        <w:tabs>
          <w:tab w:val="left" w:pos="1039"/>
        </w:tabs>
        <w:ind w:right="268" w:firstLine="349"/>
        <w:rPr>
          <w:sz w:val="28"/>
        </w:rPr>
      </w:pPr>
      <w:r w:rsidRPr="00D32D26">
        <w:rPr>
          <w:sz w:val="28"/>
        </w:rPr>
        <w:t>Білім алушының қайта оқытудан өтуі туралы шешім тиі</w:t>
      </w:r>
      <w:proofErr w:type="gramStart"/>
      <w:r w:rsidRPr="00D32D26">
        <w:rPr>
          <w:sz w:val="28"/>
        </w:rPr>
        <w:t>ст</w:t>
      </w:r>
      <w:proofErr w:type="gramEnd"/>
      <w:r w:rsidRPr="00D32D26">
        <w:rPr>
          <w:sz w:val="28"/>
        </w:rPr>
        <w:t xml:space="preserve">і бұйрықпен ресімделеді </w:t>
      </w:r>
      <w:r w:rsidR="00080D49" w:rsidRPr="00080D49">
        <w:rPr>
          <w:sz w:val="28"/>
        </w:rPr>
        <w:t>.</w:t>
      </w:r>
    </w:p>
    <w:p w:rsidR="005A30B7" w:rsidRDefault="00125039" w:rsidP="00125039">
      <w:pPr>
        <w:pStyle w:val="a4"/>
        <w:numPr>
          <w:ilvl w:val="0"/>
          <w:numId w:val="6"/>
        </w:numPr>
        <w:tabs>
          <w:tab w:val="left" w:pos="960"/>
        </w:tabs>
        <w:ind w:firstLine="349"/>
        <w:rPr>
          <w:sz w:val="28"/>
        </w:rPr>
      </w:pPr>
      <w:r w:rsidRPr="00125039">
        <w:rPr>
          <w:sz w:val="28"/>
        </w:rPr>
        <w:t>Қайта оқ</w:t>
      </w:r>
      <w:proofErr w:type="gramStart"/>
      <w:r w:rsidRPr="00125039">
        <w:rPr>
          <w:sz w:val="28"/>
        </w:rPr>
        <w:t>ыту</w:t>
      </w:r>
      <w:proofErr w:type="gramEnd"/>
      <w:r w:rsidRPr="00125039">
        <w:rPr>
          <w:sz w:val="28"/>
        </w:rPr>
        <w:t xml:space="preserve"> ақылы негізде жүзеге асырылады</w:t>
      </w:r>
      <w:r w:rsidR="00D51C3F">
        <w:rPr>
          <w:sz w:val="28"/>
        </w:rPr>
        <w:t>.</w:t>
      </w:r>
    </w:p>
    <w:p w:rsidR="005A30B7" w:rsidRDefault="005A30B7">
      <w:pPr>
        <w:pStyle w:val="a3"/>
        <w:spacing w:before="11"/>
        <w:ind w:left="0" w:firstLine="0"/>
        <w:jc w:val="left"/>
        <w:rPr>
          <w:sz w:val="27"/>
        </w:rPr>
      </w:pPr>
    </w:p>
    <w:p w:rsidR="005A30B7" w:rsidRDefault="00D51C3F" w:rsidP="009E5CAA">
      <w:pPr>
        <w:pStyle w:val="1"/>
        <w:ind w:left="1929"/>
        <w:jc w:val="center"/>
      </w:pPr>
      <w:r>
        <w:t xml:space="preserve">8. </w:t>
      </w:r>
      <w:r w:rsidR="009E5CAA" w:rsidRPr="009E5CAA">
        <w:t>Бі</w:t>
      </w:r>
      <w:proofErr w:type="gramStart"/>
      <w:r w:rsidR="009E5CAA" w:rsidRPr="009E5CAA">
        <w:t>л</w:t>
      </w:r>
      <w:proofErr w:type="gramEnd"/>
      <w:r w:rsidR="009E5CAA" w:rsidRPr="009E5CAA">
        <w:t>ім алушыларды оқудан шығару, қайта қабылдау және ауыстыру</w:t>
      </w:r>
    </w:p>
    <w:p w:rsidR="005A30B7" w:rsidRDefault="009E5CAA" w:rsidP="00F321DC">
      <w:pPr>
        <w:pStyle w:val="a4"/>
        <w:numPr>
          <w:ilvl w:val="0"/>
          <w:numId w:val="5"/>
        </w:numPr>
        <w:tabs>
          <w:tab w:val="left" w:pos="984"/>
        </w:tabs>
        <w:spacing w:before="185"/>
        <w:ind w:right="263" w:firstLine="404"/>
        <w:jc w:val="both"/>
      </w:pPr>
      <w:r w:rsidRPr="009E5CAA">
        <w:rPr>
          <w:sz w:val="28"/>
        </w:rPr>
        <w:t>Білім алушыларды оқудан шығару ЖОО Жарғысын, ішкі тәрті</w:t>
      </w:r>
      <w:proofErr w:type="gramStart"/>
      <w:r w:rsidRPr="009E5CAA">
        <w:rPr>
          <w:sz w:val="28"/>
        </w:rPr>
        <w:t>п</w:t>
      </w:r>
      <w:proofErr w:type="gramEnd"/>
      <w:r w:rsidRPr="009E5CAA">
        <w:rPr>
          <w:sz w:val="28"/>
        </w:rPr>
        <w:t xml:space="preserve"> ережелерін, шарттық міндеттемелерді бұзғаны үшін ("шығындарды толық өтейтін мамандарды даярлау туралы" шартқа сәйкес) және өз қалауы бойынша жүзеге асырылады</w:t>
      </w:r>
      <w:r w:rsidR="00D51C3F">
        <w:t>.</w:t>
      </w:r>
    </w:p>
    <w:p w:rsidR="005A30B7" w:rsidRDefault="009E5CAA" w:rsidP="009E5CAA">
      <w:pPr>
        <w:pStyle w:val="a4"/>
        <w:numPr>
          <w:ilvl w:val="0"/>
          <w:numId w:val="5"/>
        </w:numPr>
        <w:tabs>
          <w:tab w:val="left" w:pos="979"/>
        </w:tabs>
        <w:ind w:left="0" w:right="265" w:firstLine="709"/>
        <w:jc w:val="both"/>
        <w:rPr>
          <w:sz w:val="28"/>
        </w:rPr>
      </w:pPr>
      <w:r w:rsidRPr="009E5CAA">
        <w:rPr>
          <w:sz w:val="28"/>
        </w:rPr>
        <w:t xml:space="preserve">ЖОО-дан шығарылған адам </w:t>
      </w:r>
      <w:proofErr w:type="gramStart"/>
      <w:r w:rsidRPr="009E5CAA">
        <w:rPr>
          <w:sz w:val="28"/>
        </w:rPr>
        <w:t>о</w:t>
      </w:r>
      <w:proofErr w:type="gramEnd"/>
      <w:r w:rsidRPr="009E5CAA">
        <w:rPr>
          <w:sz w:val="28"/>
        </w:rPr>
        <w:t>қудың кез келген нысанына білім алушылар қатарына қайта қабылдануға құқылы</w:t>
      </w:r>
      <w:r w:rsidR="00D51C3F">
        <w:rPr>
          <w:sz w:val="28"/>
        </w:rPr>
        <w:t>.</w:t>
      </w:r>
    </w:p>
    <w:p w:rsidR="005A30B7" w:rsidRDefault="009E5CAA" w:rsidP="009E5CAA">
      <w:pPr>
        <w:pStyle w:val="a4"/>
        <w:numPr>
          <w:ilvl w:val="0"/>
          <w:numId w:val="5"/>
        </w:numPr>
        <w:tabs>
          <w:tab w:val="left" w:pos="986"/>
        </w:tabs>
        <w:spacing w:line="242" w:lineRule="auto"/>
        <w:ind w:left="0" w:right="263" w:firstLine="709"/>
        <w:jc w:val="both"/>
        <w:rPr>
          <w:sz w:val="28"/>
        </w:rPr>
      </w:pPr>
      <w:r w:rsidRPr="009E5CAA">
        <w:rPr>
          <w:sz w:val="28"/>
        </w:rPr>
        <w:t xml:space="preserve">Білім алушылар қатарына қайта қабылдау каникул уақытында және </w:t>
      </w:r>
      <w:proofErr w:type="gramStart"/>
      <w:r w:rsidRPr="009E5CAA">
        <w:rPr>
          <w:sz w:val="28"/>
        </w:rPr>
        <w:t>тек</w:t>
      </w:r>
      <w:proofErr w:type="gramEnd"/>
      <w:r w:rsidRPr="009E5CAA">
        <w:rPr>
          <w:sz w:val="28"/>
        </w:rPr>
        <w:t xml:space="preserve"> ақылы негіз</w:t>
      </w:r>
      <w:r>
        <w:rPr>
          <w:sz w:val="28"/>
          <w:lang w:val="kk-KZ"/>
        </w:rPr>
        <w:t>інде</w:t>
      </w:r>
      <w:r w:rsidRPr="009E5CAA">
        <w:rPr>
          <w:sz w:val="28"/>
        </w:rPr>
        <w:t xml:space="preserve"> жүзеге асырылады</w:t>
      </w:r>
      <w:r w:rsidR="00D51C3F">
        <w:rPr>
          <w:sz w:val="28"/>
        </w:rPr>
        <w:t>.</w:t>
      </w:r>
    </w:p>
    <w:p w:rsidR="005A30B7" w:rsidRDefault="00F321DC" w:rsidP="00F321DC">
      <w:pPr>
        <w:pStyle w:val="a4"/>
        <w:numPr>
          <w:ilvl w:val="0"/>
          <w:numId w:val="5"/>
        </w:numPr>
        <w:tabs>
          <w:tab w:val="left" w:pos="974"/>
        </w:tabs>
        <w:ind w:left="0" w:right="260" w:firstLine="709"/>
        <w:rPr>
          <w:sz w:val="28"/>
        </w:rPr>
      </w:pPr>
      <w:r w:rsidRPr="00F321DC">
        <w:rPr>
          <w:sz w:val="28"/>
        </w:rPr>
        <w:t>Білім алушының оқу жұмыс жоспарларындағы айырмашылықты тапсыра отырып, бі</w:t>
      </w:r>
      <w:proofErr w:type="gramStart"/>
      <w:r w:rsidRPr="00F321DC">
        <w:rPr>
          <w:sz w:val="28"/>
        </w:rPr>
        <w:t>р</w:t>
      </w:r>
      <w:proofErr w:type="gramEnd"/>
      <w:r w:rsidRPr="00F321DC">
        <w:rPr>
          <w:sz w:val="28"/>
        </w:rPr>
        <w:t xml:space="preserve"> жоғары оқу орнынан екіншісіне, бір оқу нысанынан екіншісіне, бір мамандықтан екіншісіне ауысуға құқығы бар</w:t>
      </w:r>
      <w:r w:rsidR="00D51C3F">
        <w:rPr>
          <w:sz w:val="28"/>
        </w:rPr>
        <w:t>.</w:t>
      </w:r>
    </w:p>
    <w:p w:rsidR="005A30B7" w:rsidRDefault="00CC2D74" w:rsidP="00CC2D74">
      <w:pPr>
        <w:pStyle w:val="a4"/>
        <w:numPr>
          <w:ilvl w:val="0"/>
          <w:numId w:val="5"/>
        </w:numPr>
        <w:tabs>
          <w:tab w:val="left" w:pos="1008"/>
        </w:tabs>
        <w:ind w:left="0" w:right="265" w:firstLine="709"/>
        <w:jc w:val="both"/>
        <w:rPr>
          <w:sz w:val="28"/>
        </w:rPr>
      </w:pPr>
      <w:r w:rsidRPr="00CC2D74">
        <w:rPr>
          <w:sz w:val="28"/>
        </w:rPr>
        <w:t>Студент бі</w:t>
      </w:r>
      <w:proofErr w:type="gramStart"/>
      <w:r w:rsidRPr="00CC2D74">
        <w:rPr>
          <w:sz w:val="28"/>
        </w:rPr>
        <w:t>р</w:t>
      </w:r>
      <w:proofErr w:type="gramEnd"/>
      <w:r w:rsidRPr="00CC2D74">
        <w:rPr>
          <w:sz w:val="28"/>
        </w:rPr>
        <w:t>інші академиялық кезеңнің оқу пәндерін меңгерген жағдайда ғана ауысуға құқылы</w:t>
      </w:r>
      <w:r w:rsidR="00D51C3F">
        <w:rPr>
          <w:sz w:val="28"/>
        </w:rPr>
        <w:t>.</w:t>
      </w:r>
    </w:p>
    <w:p w:rsidR="005A30B7" w:rsidRDefault="00D51C3F">
      <w:pPr>
        <w:pStyle w:val="1"/>
        <w:spacing w:before="176"/>
        <w:ind w:left="2937"/>
      </w:pPr>
      <w:r>
        <w:t xml:space="preserve">9. </w:t>
      </w:r>
      <w:r w:rsidR="00565CE4" w:rsidRPr="00565CE4">
        <w:t>Білім алушылардың өзінді</w:t>
      </w:r>
      <w:proofErr w:type="gramStart"/>
      <w:r w:rsidR="00565CE4" w:rsidRPr="00565CE4">
        <w:t>к</w:t>
      </w:r>
      <w:proofErr w:type="gramEnd"/>
      <w:r w:rsidR="00565CE4" w:rsidRPr="00565CE4">
        <w:t xml:space="preserve"> жұмысы</w:t>
      </w:r>
    </w:p>
    <w:p w:rsidR="005A30B7" w:rsidRDefault="00565CE4" w:rsidP="00930434">
      <w:pPr>
        <w:pStyle w:val="a4"/>
        <w:numPr>
          <w:ilvl w:val="0"/>
          <w:numId w:val="4"/>
        </w:numPr>
        <w:tabs>
          <w:tab w:val="left" w:pos="993"/>
          <w:tab w:val="left" w:pos="1210"/>
        </w:tabs>
        <w:spacing w:before="185"/>
        <w:ind w:left="0" w:right="261" w:firstLine="709"/>
        <w:jc w:val="both"/>
        <w:rPr>
          <w:sz w:val="28"/>
        </w:rPr>
      </w:pPr>
      <w:r w:rsidRPr="00565CE4">
        <w:rPr>
          <w:sz w:val="28"/>
        </w:rPr>
        <w:t xml:space="preserve">Білім алушылардың өзіндік жұмысы оқу жоспарының барлық </w:t>
      </w:r>
      <w:proofErr w:type="gramStart"/>
      <w:r w:rsidRPr="00565CE4">
        <w:rPr>
          <w:sz w:val="28"/>
        </w:rPr>
        <w:t>п</w:t>
      </w:r>
      <w:proofErr w:type="gramEnd"/>
      <w:r w:rsidRPr="00565CE4">
        <w:rPr>
          <w:sz w:val="28"/>
        </w:rPr>
        <w:t>әндері бойынша көзделеді және курстың жалпы еңбек сыйымдылығының үштен екісін, оның ішінде үштен бір бөлігін білім алушылардың оқытушының жетекшілігімен жүргізілетін өзіндік жұмысы құрайды</w:t>
      </w:r>
      <w:r w:rsidR="00D51C3F">
        <w:rPr>
          <w:sz w:val="28"/>
        </w:rPr>
        <w:t>.</w:t>
      </w:r>
    </w:p>
    <w:p w:rsidR="005A30B7" w:rsidRDefault="00EC028B" w:rsidP="00EC028B">
      <w:pPr>
        <w:pStyle w:val="a4"/>
        <w:numPr>
          <w:ilvl w:val="0"/>
          <w:numId w:val="4"/>
        </w:numPr>
        <w:tabs>
          <w:tab w:val="left" w:pos="1308"/>
        </w:tabs>
        <w:spacing w:before="1"/>
        <w:ind w:left="0" w:right="261" w:firstLine="709"/>
        <w:jc w:val="both"/>
        <w:rPr>
          <w:sz w:val="28"/>
        </w:rPr>
      </w:pPr>
      <w:r w:rsidRPr="00EC028B">
        <w:rPr>
          <w:sz w:val="28"/>
        </w:rPr>
        <w:t>Білім алушылардың өзінді</w:t>
      </w:r>
      <w:proofErr w:type="gramStart"/>
      <w:r w:rsidRPr="00EC028B">
        <w:rPr>
          <w:sz w:val="28"/>
        </w:rPr>
        <w:t>к</w:t>
      </w:r>
      <w:proofErr w:type="gramEnd"/>
      <w:r w:rsidRPr="00EC028B">
        <w:rPr>
          <w:sz w:val="28"/>
        </w:rPr>
        <w:t xml:space="preserve"> жұмысы аудиториялық сабақтар материалдары бойынша, үй тапсырмаларын орындау бойынша, өзіндік жұмыстың қосымша тақырыптарының мазмұны бойынша білім алушылар үшін жеке консультациялар өткізуді көздейді</w:t>
      </w:r>
      <w:r w:rsidR="00D51C3F">
        <w:rPr>
          <w:sz w:val="28"/>
        </w:rPr>
        <w:t>.</w:t>
      </w:r>
    </w:p>
    <w:p w:rsidR="005A30B7" w:rsidRDefault="00EC028B" w:rsidP="00EC028B">
      <w:pPr>
        <w:pStyle w:val="a4"/>
        <w:numPr>
          <w:ilvl w:val="0"/>
          <w:numId w:val="4"/>
        </w:numPr>
        <w:tabs>
          <w:tab w:val="left" w:pos="1063"/>
        </w:tabs>
        <w:ind w:left="0" w:right="266" w:firstLine="709"/>
        <w:jc w:val="both"/>
        <w:rPr>
          <w:sz w:val="28"/>
        </w:rPr>
      </w:pPr>
      <w:r w:rsidRPr="00EC028B">
        <w:rPr>
          <w:sz w:val="28"/>
        </w:rPr>
        <w:t>Қосымша материалды зерделеумен қатар білім алушылардың өзінді</w:t>
      </w:r>
      <w:proofErr w:type="gramStart"/>
      <w:r w:rsidRPr="00EC028B">
        <w:rPr>
          <w:sz w:val="28"/>
        </w:rPr>
        <w:t>к</w:t>
      </w:r>
      <w:proofErr w:type="gramEnd"/>
      <w:r w:rsidRPr="00EC028B">
        <w:rPr>
          <w:sz w:val="28"/>
        </w:rPr>
        <w:t xml:space="preserve"> жұмысы БРЖ іске асыру шеңберінде бақылау іс-шараларын жүргізуді көздейді</w:t>
      </w:r>
      <w:r w:rsidR="00D51C3F">
        <w:rPr>
          <w:sz w:val="28"/>
        </w:rPr>
        <w:t>.</w:t>
      </w:r>
    </w:p>
    <w:p w:rsidR="005A30B7" w:rsidRDefault="005A30B7">
      <w:pPr>
        <w:jc w:val="both"/>
        <w:rPr>
          <w:sz w:val="28"/>
        </w:rPr>
        <w:sectPr w:rsidR="005A30B7">
          <w:pgSz w:w="11910" w:h="16850"/>
          <w:pgMar w:top="480" w:right="440" w:bottom="920" w:left="740" w:header="0" w:footer="674" w:gutter="0"/>
          <w:cols w:space="720"/>
        </w:sectPr>
      </w:pPr>
    </w:p>
    <w:p w:rsidR="005A30B7" w:rsidRDefault="00D51C3F">
      <w:pPr>
        <w:pStyle w:val="1"/>
        <w:spacing w:before="65"/>
        <w:ind w:left="3069"/>
      </w:pPr>
      <w:r>
        <w:lastRenderedPageBreak/>
        <w:t xml:space="preserve">10. </w:t>
      </w:r>
      <w:r w:rsidR="00022924" w:rsidRPr="00022924">
        <w:t>Кітапхананы пайдалану ережесі</w:t>
      </w:r>
    </w:p>
    <w:p w:rsidR="005A30B7" w:rsidRDefault="00022924" w:rsidP="00022924">
      <w:pPr>
        <w:pStyle w:val="a4"/>
        <w:numPr>
          <w:ilvl w:val="0"/>
          <w:numId w:val="3"/>
        </w:numPr>
        <w:tabs>
          <w:tab w:val="left" w:pos="993"/>
        </w:tabs>
        <w:spacing w:before="185"/>
        <w:ind w:right="268" w:hanging="165"/>
        <w:jc w:val="both"/>
        <w:rPr>
          <w:sz w:val="28"/>
        </w:rPr>
      </w:pPr>
      <w:r w:rsidRPr="00022924">
        <w:rPr>
          <w:sz w:val="28"/>
        </w:rPr>
        <w:t>Кітапхана оқырмандарға кітаптарды, газеттерді, журналдарды және кітапханадағы басқа да құжаттарды уақытша пайдалануға беруді ұйымдастырады</w:t>
      </w:r>
      <w:proofErr w:type="gramStart"/>
      <w:r w:rsidRPr="00022924">
        <w:rPr>
          <w:sz w:val="28"/>
        </w:rPr>
        <w:t xml:space="preserve"> </w:t>
      </w:r>
      <w:r w:rsidR="00D51C3F">
        <w:rPr>
          <w:sz w:val="28"/>
        </w:rPr>
        <w:t>.</w:t>
      </w:r>
      <w:proofErr w:type="gramEnd"/>
    </w:p>
    <w:p w:rsidR="005A30B7" w:rsidRDefault="0086787F" w:rsidP="001F6AD0">
      <w:pPr>
        <w:pStyle w:val="a4"/>
        <w:numPr>
          <w:ilvl w:val="0"/>
          <w:numId w:val="3"/>
        </w:numPr>
        <w:tabs>
          <w:tab w:val="left" w:pos="993"/>
        </w:tabs>
        <w:ind w:left="142" w:right="261" w:firstLine="567"/>
        <w:jc w:val="both"/>
        <w:rPr>
          <w:sz w:val="28"/>
        </w:rPr>
      </w:pPr>
      <w:r w:rsidRPr="0086787F">
        <w:rPr>
          <w:sz w:val="28"/>
        </w:rPr>
        <w:t>Оқу залы әдебиетті шығару құқығынсыз пайдалану үшін ұсынады. Әдебиетті үйге беру кітапхананы пайдалану ережесінде қарастырылған белгілі бі</w:t>
      </w:r>
      <w:proofErr w:type="gramStart"/>
      <w:r w:rsidRPr="0086787F">
        <w:rPr>
          <w:sz w:val="28"/>
        </w:rPr>
        <w:t>р</w:t>
      </w:r>
      <w:proofErr w:type="gramEnd"/>
      <w:r w:rsidRPr="0086787F">
        <w:rPr>
          <w:sz w:val="28"/>
        </w:rPr>
        <w:t xml:space="preserve"> мерзімге ғана беріледі</w:t>
      </w:r>
      <w:r w:rsidR="00D51C3F">
        <w:rPr>
          <w:sz w:val="28"/>
        </w:rPr>
        <w:t>.</w:t>
      </w:r>
    </w:p>
    <w:p w:rsidR="005A30B7" w:rsidRDefault="0086787F" w:rsidP="001F6AD0">
      <w:pPr>
        <w:pStyle w:val="a4"/>
        <w:numPr>
          <w:ilvl w:val="0"/>
          <w:numId w:val="3"/>
        </w:numPr>
        <w:tabs>
          <w:tab w:val="left" w:pos="1134"/>
        </w:tabs>
        <w:spacing w:before="1"/>
        <w:ind w:left="142" w:right="258" w:firstLine="567"/>
        <w:jc w:val="both"/>
        <w:rPr>
          <w:sz w:val="28"/>
        </w:rPr>
      </w:pPr>
      <w:r w:rsidRPr="0086787F">
        <w:rPr>
          <w:sz w:val="28"/>
        </w:rPr>
        <w:t>Энциклопедиялар, анықтамалықтар, диссертациялар, ағымдағы мерзімді басылымдар, сирек және құнды кітаптар тек оқу залдарында жұмыс істеу үшін беріледі. Соңғы және жалғыз данасы үйге берілмейді</w:t>
      </w:r>
      <w:r w:rsidR="00D51C3F">
        <w:rPr>
          <w:sz w:val="28"/>
        </w:rPr>
        <w:t>.</w:t>
      </w:r>
    </w:p>
    <w:p w:rsidR="005A30B7" w:rsidRDefault="001F6AD0" w:rsidP="001F6AD0">
      <w:pPr>
        <w:pStyle w:val="a4"/>
        <w:numPr>
          <w:ilvl w:val="0"/>
          <w:numId w:val="3"/>
        </w:numPr>
        <w:tabs>
          <w:tab w:val="left" w:pos="1134"/>
        </w:tabs>
        <w:ind w:left="142" w:right="258" w:firstLine="567"/>
        <w:jc w:val="both"/>
        <w:rPr>
          <w:sz w:val="28"/>
        </w:rPr>
      </w:pPr>
      <w:r w:rsidRPr="001F6AD0">
        <w:rPr>
          <w:sz w:val="28"/>
        </w:rPr>
        <w:t>Белгіленген мерзімнен артық әдебиетті пайдаланғаны үшін оқырманнан төлем (айыппұл) алынады</w:t>
      </w:r>
      <w:r w:rsidR="00D51C3F">
        <w:rPr>
          <w:sz w:val="28"/>
        </w:rPr>
        <w:t>).</w:t>
      </w:r>
    </w:p>
    <w:p w:rsidR="005A30B7" w:rsidRDefault="001F6AD0" w:rsidP="001F6AD0">
      <w:pPr>
        <w:pStyle w:val="a4"/>
        <w:numPr>
          <w:ilvl w:val="0"/>
          <w:numId w:val="3"/>
        </w:numPr>
        <w:tabs>
          <w:tab w:val="left" w:pos="1553"/>
        </w:tabs>
        <w:ind w:left="142" w:right="261" w:firstLine="567"/>
        <w:jc w:val="both"/>
        <w:rPr>
          <w:sz w:val="28"/>
        </w:rPr>
      </w:pPr>
      <w:r w:rsidRPr="001F6AD0">
        <w:rPr>
          <w:sz w:val="28"/>
        </w:rPr>
        <w:t>Пайдалану ережелерін бұзған немесе кі</w:t>
      </w:r>
      <w:proofErr w:type="gramStart"/>
      <w:r w:rsidRPr="001F6AD0">
        <w:rPr>
          <w:sz w:val="28"/>
        </w:rPr>
        <w:t>тапхана</w:t>
      </w:r>
      <w:proofErr w:type="gramEnd"/>
      <w:r w:rsidRPr="001F6AD0">
        <w:rPr>
          <w:sz w:val="28"/>
        </w:rPr>
        <w:t>ға зиян келтірген оқырмандар заңмен, университет Жарғысымен және кітапхананы пайдалану ережелерімен қарастырылған формада әкімшілік, азаматтық-құқықтық, материалдық немесе қылмыстық жауапкершілікке тартылады</w:t>
      </w:r>
      <w:r w:rsidR="00D51C3F">
        <w:rPr>
          <w:sz w:val="28"/>
        </w:rPr>
        <w:t>.</w:t>
      </w:r>
    </w:p>
    <w:p w:rsidR="005A30B7" w:rsidRPr="001F6AD0" w:rsidRDefault="001F6AD0" w:rsidP="001F6AD0">
      <w:pPr>
        <w:pStyle w:val="a4"/>
        <w:numPr>
          <w:ilvl w:val="0"/>
          <w:numId w:val="3"/>
        </w:numPr>
        <w:tabs>
          <w:tab w:val="left" w:pos="993"/>
        </w:tabs>
        <w:ind w:left="284" w:right="267" w:firstLine="425"/>
        <w:jc w:val="both"/>
        <w:rPr>
          <w:sz w:val="28"/>
          <w:szCs w:val="28"/>
        </w:rPr>
      </w:pPr>
      <w:r w:rsidRPr="001F6AD0">
        <w:rPr>
          <w:sz w:val="28"/>
          <w:szCs w:val="28"/>
        </w:rPr>
        <w:t>Кітапхана қызметі тегін. Кітапхана көрсететін қ</w:t>
      </w:r>
      <w:proofErr w:type="gramStart"/>
      <w:r w:rsidRPr="001F6AD0">
        <w:rPr>
          <w:sz w:val="28"/>
          <w:szCs w:val="28"/>
        </w:rPr>
        <w:t>осымша</w:t>
      </w:r>
      <w:proofErr w:type="gramEnd"/>
      <w:r w:rsidRPr="001F6AD0">
        <w:rPr>
          <w:sz w:val="28"/>
          <w:szCs w:val="28"/>
        </w:rPr>
        <w:t xml:space="preserve"> ақылы қызметтердің, сондай-ақ айыппұл санкциялары мен шектеулердің тізбесін университет ректоры бекітеді</w:t>
      </w:r>
      <w:r w:rsidR="00D51C3F" w:rsidRPr="001F6AD0">
        <w:rPr>
          <w:sz w:val="28"/>
          <w:szCs w:val="28"/>
        </w:rPr>
        <w:t>.</w:t>
      </w:r>
    </w:p>
    <w:p w:rsidR="005A30B7" w:rsidRPr="001F6AD0" w:rsidRDefault="008F7006">
      <w:pPr>
        <w:pStyle w:val="1"/>
        <w:spacing w:before="183"/>
        <w:ind w:left="3984"/>
      </w:pPr>
      <w:r w:rsidRPr="008F7006">
        <w:t>Бі</w:t>
      </w:r>
      <w:proofErr w:type="gramStart"/>
      <w:r w:rsidRPr="008F7006">
        <w:t>р</w:t>
      </w:r>
      <w:proofErr w:type="gramEnd"/>
      <w:r w:rsidRPr="008F7006">
        <w:t>інші курс студенттеріне кеңестер</w:t>
      </w:r>
      <w:r>
        <w:t xml:space="preserve"> </w:t>
      </w:r>
    </w:p>
    <w:p w:rsidR="005A30B7" w:rsidRDefault="008F7006">
      <w:pPr>
        <w:pStyle w:val="a3"/>
        <w:spacing w:before="2"/>
        <w:ind w:right="262"/>
      </w:pPr>
      <w:r w:rsidRPr="008F7006">
        <w:t>Қабылдау емтихандары артта қалды, енді сіз "</w:t>
      </w:r>
      <w:r>
        <w:t>М</w:t>
      </w:r>
      <w:r w:rsidRPr="008F7006">
        <w:t>ен университеттің студентімін"</w:t>
      </w:r>
      <w:r w:rsidR="00BD5553">
        <w:rPr>
          <w:lang w:val="kk-KZ"/>
        </w:rPr>
        <w:t xml:space="preserve"> </w:t>
      </w:r>
      <w:proofErr w:type="gramStart"/>
      <w:r w:rsidRPr="008F7006">
        <w:t>деп</w:t>
      </w:r>
      <w:proofErr w:type="gramEnd"/>
      <w:r w:rsidRPr="008F7006">
        <w:t xml:space="preserve"> мақтанышпен айта аласыз!</w:t>
      </w:r>
    </w:p>
    <w:p w:rsidR="00E07597" w:rsidRDefault="00E07597">
      <w:pPr>
        <w:pStyle w:val="a3"/>
        <w:ind w:right="264"/>
      </w:pPr>
      <w:r w:rsidRPr="00E07597">
        <w:t>Мынандай болып кө</w:t>
      </w:r>
      <w:proofErr w:type="gramStart"/>
      <w:r w:rsidRPr="00E07597">
        <w:t>р</w:t>
      </w:r>
      <w:proofErr w:type="gramEnd"/>
      <w:r w:rsidRPr="00E07597">
        <w:t>інер еді: жеңілдіктермен дем алуға болады – қорқыныш пен толқулар артта қалды, ал алда – жаңа және қызықты студенттік өмір. Бірақ демалуға әлі ерте-бұл кәсіби оқытудың бірінші курсы.</w:t>
      </w:r>
    </w:p>
    <w:p w:rsidR="005A30B7" w:rsidRDefault="00E07597">
      <w:pPr>
        <w:pStyle w:val="a3"/>
        <w:ind w:right="264"/>
      </w:pPr>
      <w:r w:rsidRPr="00E07597">
        <w:t xml:space="preserve">Жоғары оқу </w:t>
      </w:r>
      <w:proofErr w:type="gramStart"/>
      <w:r w:rsidRPr="00E07597">
        <w:t>орнында</w:t>
      </w:r>
      <w:proofErr w:type="gramEnd"/>
      <w:r w:rsidRPr="00E07597">
        <w:t xml:space="preserve"> оқу мектептегі оқудан айтарлықтай ерекшеленетініне дайын болыңыз</w:t>
      </w:r>
      <w:r w:rsidR="00D51C3F">
        <w:t>:</w:t>
      </w:r>
    </w:p>
    <w:p w:rsidR="005A30B7" w:rsidRDefault="00E07597" w:rsidP="00E07597">
      <w:pPr>
        <w:pStyle w:val="a4"/>
        <w:numPr>
          <w:ilvl w:val="0"/>
          <w:numId w:val="7"/>
        </w:numPr>
        <w:tabs>
          <w:tab w:val="left" w:pos="833"/>
        </w:tabs>
        <w:spacing w:line="322" w:lineRule="exact"/>
        <w:ind w:firstLine="659"/>
        <w:jc w:val="left"/>
        <w:rPr>
          <w:rFonts w:ascii="Symbol" w:hAnsi="Symbol"/>
          <w:sz w:val="20"/>
        </w:rPr>
      </w:pPr>
      <w:r w:rsidRPr="00E07597">
        <w:rPr>
          <w:sz w:val="28"/>
        </w:rPr>
        <w:t xml:space="preserve">оқу жүктемесі үлкен және </w:t>
      </w:r>
      <w:proofErr w:type="gramStart"/>
      <w:r w:rsidRPr="00E07597">
        <w:rPr>
          <w:sz w:val="28"/>
        </w:rPr>
        <w:t>п</w:t>
      </w:r>
      <w:proofErr w:type="gramEnd"/>
      <w:r w:rsidRPr="00E07597">
        <w:rPr>
          <w:sz w:val="28"/>
        </w:rPr>
        <w:t>әндер қиынырақ</w:t>
      </w:r>
      <w:r w:rsidR="00D51C3F">
        <w:rPr>
          <w:sz w:val="28"/>
        </w:rPr>
        <w:t>;</w:t>
      </w:r>
    </w:p>
    <w:p w:rsidR="005A30B7" w:rsidRDefault="00E07597" w:rsidP="00E07597">
      <w:pPr>
        <w:pStyle w:val="a4"/>
        <w:numPr>
          <w:ilvl w:val="0"/>
          <w:numId w:val="7"/>
        </w:numPr>
        <w:tabs>
          <w:tab w:val="left" w:pos="833"/>
        </w:tabs>
        <w:ind w:right="258" w:firstLine="659"/>
        <w:rPr>
          <w:rFonts w:ascii="Symbol" w:hAnsi="Symbol"/>
          <w:sz w:val="20"/>
        </w:rPr>
      </w:pPr>
      <w:proofErr w:type="gramStart"/>
      <w:r w:rsidRPr="00E07597">
        <w:rPr>
          <w:sz w:val="28"/>
        </w:rPr>
        <w:t>п</w:t>
      </w:r>
      <w:proofErr w:type="gramEnd"/>
      <w:r w:rsidRPr="00E07597">
        <w:rPr>
          <w:sz w:val="28"/>
        </w:rPr>
        <w:t xml:space="preserve">әнді оқуда білім алушыдан барынша </w:t>
      </w:r>
      <w:r w:rsidRPr="00E07597">
        <w:rPr>
          <w:b/>
          <w:sz w:val="28"/>
        </w:rPr>
        <w:t>дербестік</w:t>
      </w:r>
      <w:r w:rsidRPr="00E07597">
        <w:rPr>
          <w:sz w:val="28"/>
        </w:rPr>
        <w:t xml:space="preserve"> пен </w:t>
      </w:r>
      <w:r w:rsidRPr="00E07597">
        <w:rPr>
          <w:b/>
          <w:sz w:val="28"/>
        </w:rPr>
        <w:t>жауапкершілік</w:t>
      </w:r>
      <w:r w:rsidRPr="00E07597">
        <w:rPr>
          <w:sz w:val="28"/>
        </w:rPr>
        <w:t xml:space="preserve"> талап етіледі</w:t>
      </w:r>
      <w:r w:rsidR="00D51C3F">
        <w:rPr>
          <w:sz w:val="28"/>
        </w:rPr>
        <w:t>;</w:t>
      </w:r>
    </w:p>
    <w:p w:rsidR="005A30B7" w:rsidRDefault="00E07597" w:rsidP="00740766">
      <w:pPr>
        <w:pStyle w:val="a4"/>
        <w:numPr>
          <w:ilvl w:val="0"/>
          <w:numId w:val="7"/>
        </w:numPr>
        <w:tabs>
          <w:tab w:val="left" w:pos="833"/>
          <w:tab w:val="left" w:pos="993"/>
          <w:tab w:val="left" w:pos="1276"/>
        </w:tabs>
        <w:ind w:right="263" w:firstLine="659"/>
        <w:rPr>
          <w:rFonts w:ascii="Symbol" w:hAnsi="Symbol"/>
          <w:sz w:val="20"/>
        </w:rPr>
      </w:pPr>
      <w:r w:rsidRPr="00E07597">
        <w:rPr>
          <w:sz w:val="28"/>
        </w:rPr>
        <w:t>табысты оқыту үшін ұйымдастырушылық және дамыған өзі</w:t>
      </w:r>
      <w:proofErr w:type="gramStart"/>
      <w:r w:rsidRPr="00E07597">
        <w:rPr>
          <w:sz w:val="28"/>
        </w:rPr>
        <w:t>н-</w:t>
      </w:r>
      <w:proofErr w:type="gramEnd"/>
      <w:r w:rsidRPr="00E07597">
        <w:rPr>
          <w:sz w:val="28"/>
        </w:rPr>
        <w:t>өзі бақылау сияқты қасиеттер қажет</w:t>
      </w:r>
      <w:r w:rsidR="00D51C3F">
        <w:rPr>
          <w:sz w:val="28"/>
        </w:rPr>
        <w:t>.</w:t>
      </w:r>
    </w:p>
    <w:p w:rsidR="005A30B7" w:rsidRDefault="00D51C3F">
      <w:pPr>
        <w:pStyle w:val="a3"/>
        <w:spacing w:before="184" w:line="322" w:lineRule="exact"/>
        <w:ind w:left="3960" w:firstLine="0"/>
        <w:jc w:val="left"/>
      </w:pPr>
      <w:r>
        <w:rPr>
          <w:spacing w:val="-71"/>
          <w:u w:val="single"/>
        </w:rPr>
        <w:t xml:space="preserve"> </w:t>
      </w:r>
      <w:r w:rsidR="00740766">
        <w:rPr>
          <w:spacing w:val="-71"/>
          <w:u w:val="single"/>
        </w:rPr>
        <w:t xml:space="preserve">    </w:t>
      </w:r>
      <w:r w:rsidR="00740766">
        <w:rPr>
          <w:u w:val="single"/>
        </w:rPr>
        <w:t>Бі</w:t>
      </w:r>
      <w:proofErr w:type="gramStart"/>
      <w:r w:rsidR="00740766">
        <w:rPr>
          <w:u w:val="single"/>
        </w:rPr>
        <w:t>р</w:t>
      </w:r>
      <w:proofErr w:type="gramEnd"/>
      <w:r w:rsidR="00740766">
        <w:rPr>
          <w:u w:val="single"/>
        </w:rPr>
        <w:t xml:space="preserve">інші курс студенттеріне </w:t>
      </w:r>
    </w:p>
    <w:p w:rsidR="005A30B7" w:rsidRDefault="00740766" w:rsidP="00740766">
      <w:pPr>
        <w:pStyle w:val="1"/>
        <w:numPr>
          <w:ilvl w:val="0"/>
          <w:numId w:val="7"/>
        </w:numPr>
        <w:tabs>
          <w:tab w:val="left" w:pos="833"/>
        </w:tabs>
        <w:spacing w:line="322" w:lineRule="exact"/>
        <w:ind w:firstLine="375"/>
        <w:rPr>
          <w:rFonts w:ascii="Symbol" w:hAnsi="Symbol"/>
          <w:sz w:val="20"/>
        </w:rPr>
      </w:pPr>
      <w:r w:rsidRPr="00740766">
        <w:t>Өзіңізді жаңа сапада сезіну ("</w:t>
      </w:r>
      <w:r w:rsidR="00C1480F">
        <w:rPr>
          <w:lang w:val="kk-KZ"/>
        </w:rPr>
        <w:t>М</w:t>
      </w:r>
      <w:r w:rsidRPr="00740766">
        <w:t>е</w:t>
      </w:r>
      <w:proofErr w:type="gramStart"/>
      <w:r w:rsidRPr="00740766">
        <w:t>н</w:t>
      </w:r>
      <w:r w:rsidR="00C1480F">
        <w:rPr>
          <w:lang w:val="kk-KZ"/>
        </w:rPr>
        <w:t>-</w:t>
      </w:r>
      <w:proofErr w:type="gramEnd"/>
      <w:r w:rsidRPr="00740766">
        <w:t xml:space="preserve"> студентпін");</w:t>
      </w:r>
    </w:p>
    <w:p w:rsidR="005A30B7" w:rsidRDefault="00740766">
      <w:pPr>
        <w:pStyle w:val="a3"/>
        <w:ind w:right="258"/>
      </w:pPr>
      <w:r w:rsidRPr="00740766">
        <w:t>Мұның бә</w:t>
      </w:r>
      <w:proofErr w:type="gramStart"/>
      <w:r w:rsidRPr="00740766">
        <w:t>р</w:t>
      </w:r>
      <w:proofErr w:type="gramEnd"/>
      <w:r w:rsidRPr="00740766">
        <w:t>і жас</w:t>
      </w:r>
      <w:r>
        <w:t>тарды</w:t>
      </w:r>
      <w:r>
        <w:rPr>
          <w:lang w:val="kk-KZ"/>
        </w:rPr>
        <w:t>ң</w:t>
      </w:r>
      <w:r w:rsidRPr="00740766">
        <w:t xml:space="preserve"> әрекет ете отырып, өте маңызды нәрсе жасағанын, өмірдің жаңа сатысына көтерілгенін сезінуден басталады</w:t>
      </w:r>
      <w:r w:rsidR="00D51C3F">
        <w:t xml:space="preserve">. </w:t>
      </w:r>
      <w:r w:rsidRPr="00740766">
        <w:t>Бірақ студенттік қоғамдастыққа кіргеннен кейін ол ештеңеден ерекшеленбейтіні</w:t>
      </w:r>
      <w:proofErr w:type="gramStart"/>
      <w:r w:rsidRPr="00740766">
        <w:t>н</w:t>
      </w:r>
      <w:proofErr w:type="gramEnd"/>
      <w:r w:rsidRPr="00740766">
        <w:t xml:space="preserve"> түсінеді – барлық сыныптастар бірдей жағдайда.</w:t>
      </w:r>
      <w:r w:rsidR="00D51C3F">
        <w:t xml:space="preserve"> </w:t>
      </w:r>
      <w:r w:rsidRPr="00740766">
        <w:t>Мектепте немесе колледжде алған барлық бедел расталуы керек және сізді байыпты қабылдағ</w:t>
      </w:r>
      <w:proofErr w:type="gramStart"/>
      <w:r w:rsidRPr="00740766">
        <w:t>ан</w:t>
      </w:r>
      <w:proofErr w:type="gramEnd"/>
      <w:r w:rsidRPr="00740766">
        <w:t xml:space="preserve">ға дейін өзіңізді қайтадан жариялау керек. Бірақ бұл жағдайда жағымды сәт бар – мектептегі немесе колледждегі жетістіктері керемет емес адамдар үшін бұл бәрін </w:t>
      </w:r>
      <w:proofErr w:type="gramStart"/>
      <w:r w:rsidRPr="00740766">
        <w:t>н</w:t>
      </w:r>
      <w:proofErr w:type="gramEnd"/>
      <w:r w:rsidRPr="00740766">
        <w:t>өлден бастауға және өздерін жақсы жағынан көрсетуге тамаша мүмкіндік</w:t>
      </w:r>
      <w:r w:rsidR="00D51C3F">
        <w:t>.</w:t>
      </w:r>
    </w:p>
    <w:p w:rsidR="005A30B7" w:rsidRDefault="00740766" w:rsidP="00740766">
      <w:pPr>
        <w:pStyle w:val="1"/>
        <w:numPr>
          <w:ilvl w:val="0"/>
          <w:numId w:val="7"/>
        </w:numPr>
        <w:tabs>
          <w:tab w:val="left" w:pos="833"/>
        </w:tabs>
        <w:spacing w:before="2" w:line="322" w:lineRule="exact"/>
        <w:ind w:firstLine="375"/>
        <w:rPr>
          <w:rFonts w:ascii="Symbol" w:hAnsi="Symbol"/>
          <w:sz w:val="20"/>
        </w:rPr>
      </w:pPr>
      <w:proofErr w:type="gramStart"/>
      <w:r w:rsidRPr="00740766">
        <w:t>Жа</w:t>
      </w:r>
      <w:proofErr w:type="gramEnd"/>
      <w:r w:rsidRPr="00740766">
        <w:t>ңа студенттік ұжымға қосылу</w:t>
      </w:r>
      <w:r w:rsidR="00D51C3F">
        <w:t>;</w:t>
      </w:r>
    </w:p>
    <w:p w:rsidR="005A30B7" w:rsidRDefault="00740766">
      <w:pPr>
        <w:pStyle w:val="a3"/>
        <w:jc w:val="left"/>
      </w:pPr>
      <w:r w:rsidRPr="00740766">
        <w:t>Уақыт өте келе әркім ұжымда өз орнын алады, бірақ әзірге ешкім ешкімді білмейді</w:t>
      </w:r>
      <w:r w:rsidR="00D51C3F">
        <w:t>.</w:t>
      </w:r>
    </w:p>
    <w:p w:rsidR="005A30B7" w:rsidRDefault="00740766" w:rsidP="00740766">
      <w:pPr>
        <w:pStyle w:val="1"/>
        <w:numPr>
          <w:ilvl w:val="0"/>
          <w:numId w:val="7"/>
        </w:numPr>
        <w:tabs>
          <w:tab w:val="left" w:pos="833"/>
        </w:tabs>
        <w:spacing w:line="321" w:lineRule="exact"/>
        <w:ind w:firstLine="375"/>
        <w:rPr>
          <w:rFonts w:ascii="Symbol" w:hAnsi="Symbol"/>
          <w:sz w:val="20"/>
        </w:rPr>
      </w:pPr>
      <w:proofErr w:type="gramStart"/>
      <w:r w:rsidRPr="00740766">
        <w:t>Жа</w:t>
      </w:r>
      <w:proofErr w:type="gramEnd"/>
      <w:r w:rsidRPr="00740766">
        <w:t>ңа оқытушылармен ортақ тіл таб</w:t>
      </w:r>
      <w:r>
        <w:rPr>
          <w:lang w:val="kk-KZ"/>
        </w:rPr>
        <w:t>у</w:t>
      </w:r>
      <w:r w:rsidR="00D51C3F">
        <w:t>;</w:t>
      </w:r>
    </w:p>
    <w:p w:rsidR="005A30B7" w:rsidRDefault="005A30B7">
      <w:pPr>
        <w:spacing w:line="321" w:lineRule="exact"/>
        <w:rPr>
          <w:rFonts w:ascii="Symbol" w:hAnsi="Symbol"/>
          <w:sz w:val="20"/>
        </w:rPr>
        <w:sectPr w:rsidR="005A30B7">
          <w:pgSz w:w="11910" w:h="16850"/>
          <w:pgMar w:top="500" w:right="440" w:bottom="920" w:left="740" w:header="0" w:footer="674" w:gutter="0"/>
          <w:cols w:space="720"/>
        </w:sectPr>
      </w:pPr>
    </w:p>
    <w:p w:rsidR="005A30B7" w:rsidRDefault="00971966">
      <w:pPr>
        <w:tabs>
          <w:tab w:val="left" w:pos="4461"/>
        </w:tabs>
        <w:spacing w:before="65"/>
        <w:ind w:left="112" w:right="260" w:firstLine="566"/>
        <w:jc w:val="both"/>
        <w:rPr>
          <w:sz w:val="28"/>
        </w:rPr>
      </w:pPr>
      <w:r w:rsidRPr="00971966">
        <w:rPr>
          <w:sz w:val="28"/>
        </w:rPr>
        <w:lastRenderedPageBreak/>
        <w:t xml:space="preserve">Олардың көпшілігі </w:t>
      </w:r>
      <w:proofErr w:type="gramStart"/>
      <w:r w:rsidRPr="00971966">
        <w:rPr>
          <w:sz w:val="28"/>
        </w:rPr>
        <w:t>бар ж</w:t>
      </w:r>
      <w:proofErr w:type="gramEnd"/>
      <w:r w:rsidRPr="00971966">
        <w:rPr>
          <w:sz w:val="28"/>
        </w:rPr>
        <w:t>әне барлығы әртүрлі талаптармен. Бірақ бі</w:t>
      </w:r>
      <w:proofErr w:type="gramStart"/>
      <w:r w:rsidRPr="00971966">
        <w:rPr>
          <w:sz w:val="28"/>
        </w:rPr>
        <w:t>р</w:t>
      </w:r>
      <w:proofErr w:type="gramEnd"/>
      <w:r w:rsidRPr="00971966">
        <w:rPr>
          <w:sz w:val="28"/>
        </w:rPr>
        <w:t xml:space="preserve"> жағынан оқытушылардың көзқарасы сәйкес келеді: </w:t>
      </w:r>
      <w:r w:rsidRPr="00971966">
        <w:rPr>
          <w:i/>
          <w:sz w:val="28"/>
        </w:rPr>
        <w:t>табысты студент = тәуелсіз және жауапты</w:t>
      </w:r>
      <w:r w:rsidR="00D51C3F">
        <w:rPr>
          <w:sz w:val="28"/>
        </w:rPr>
        <w:t>.</w:t>
      </w:r>
    </w:p>
    <w:p w:rsidR="005A30B7" w:rsidRDefault="00BE202E" w:rsidP="00BE202E">
      <w:pPr>
        <w:pStyle w:val="1"/>
        <w:numPr>
          <w:ilvl w:val="0"/>
          <w:numId w:val="7"/>
        </w:numPr>
        <w:tabs>
          <w:tab w:val="left" w:pos="833"/>
        </w:tabs>
        <w:spacing w:before="2" w:line="322" w:lineRule="exact"/>
        <w:ind w:firstLine="375"/>
        <w:rPr>
          <w:rFonts w:ascii="Symbol" w:hAnsi="Symbol"/>
          <w:sz w:val="20"/>
        </w:rPr>
      </w:pPr>
      <w:r w:rsidRPr="00BE202E">
        <w:t>Оқытудың жаңа жағдайын түсіні</w:t>
      </w:r>
      <w:proofErr w:type="gramStart"/>
      <w:r w:rsidRPr="00BE202E">
        <w:t>п</w:t>
      </w:r>
      <w:proofErr w:type="gramEnd"/>
      <w:r w:rsidRPr="00BE202E">
        <w:t>, оған үйреніңіз.</w:t>
      </w:r>
    </w:p>
    <w:p w:rsidR="005A30B7" w:rsidRDefault="00BE202E">
      <w:pPr>
        <w:pStyle w:val="a3"/>
        <w:ind w:right="260"/>
      </w:pPr>
      <w:r w:rsidRPr="00BE202E">
        <w:t>Университетте Оқу студенттен мектепте оқығаннан гө</w:t>
      </w:r>
      <w:proofErr w:type="gramStart"/>
      <w:r w:rsidRPr="00BE202E">
        <w:t>р</w:t>
      </w:r>
      <w:proofErr w:type="gramEnd"/>
      <w:r w:rsidRPr="00BE202E">
        <w:t>і көп тәуелсіздікті талап етеді. Университетте қатысуды бақылау, әрине, бар, бірақ көбінесе уақытты өзіңіз қалағандай басқаруға азғырылады ("мен қалаймын, серуендеймін, қаламаймын").</w:t>
      </w:r>
      <w:r w:rsidR="00D51C3F">
        <w:t xml:space="preserve"> </w:t>
      </w:r>
      <w:r w:rsidRPr="00BE202E">
        <w:t>Есепті (аралық бақылау, сессия) өткізу уақыты келгенде, тым кө</w:t>
      </w:r>
      <w:proofErr w:type="gramStart"/>
      <w:r w:rsidRPr="00BE202E">
        <w:t>п</w:t>
      </w:r>
      <w:proofErr w:type="gramEnd"/>
      <w:r w:rsidRPr="00BE202E">
        <w:t xml:space="preserve"> жіберіп алынғандығы және емтихандарды лайықты тапсыру өте қиын екендігі белгілі болды. Егер </w:t>
      </w:r>
      <w:r>
        <w:rPr>
          <w:lang w:val="kk-KZ"/>
        </w:rPr>
        <w:t>к</w:t>
      </w:r>
      <w:r w:rsidRPr="00BE202E">
        <w:t>әсіптік оқытудың бі</w:t>
      </w:r>
      <w:proofErr w:type="gramStart"/>
      <w:r w:rsidRPr="00BE202E">
        <w:t>р</w:t>
      </w:r>
      <w:proofErr w:type="gramEnd"/>
      <w:r w:rsidRPr="00BE202E">
        <w:t>інші жылында негізгі пәндер іске қосылса, онда жоғары курстарда басқа пәндерді оқу түсінбеушіліктен басталатынын есте ұстаған жөн</w:t>
      </w:r>
      <w:r w:rsidR="00D51C3F">
        <w:t>.</w:t>
      </w:r>
    </w:p>
    <w:p w:rsidR="005A30B7" w:rsidRDefault="00BE202E">
      <w:pPr>
        <w:pStyle w:val="1"/>
        <w:spacing w:line="321" w:lineRule="exact"/>
        <w:ind w:left="678"/>
      </w:pPr>
      <w:r w:rsidRPr="00BE202E">
        <w:t>І</w:t>
      </w:r>
      <w:proofErr w:type="gramStart"/>
      <w:r w:rsidRPr="00BE202E">
        <w:t>с-</w:t>
      </w:r>
      <w:proofErr w:type="gramEnd"/>
      <w:r w:rsidRPr="00BE202E">
        <w:t>қимыл жоспары уақыт</w:t>
      </w:r>
      <w:r>
        <w:rPr>
          <w:lang w:val="kk-KZ"/>
        </w:rPr>
        <w:t>ш</w:t>
      </w:r>
      <w:r w:rsidRPr="00BE202E">
        <w:t>а</w:t>
      </w:r>
      <w:r w:rsidR="00D51C3F">
        <w:t>:</w:t>
      </w:r>
    </w:p>
    <w:p w:rsidR="005A30B7" w:rsidRDefault="00BE202E" w:rsidP="00BE202E">
      <w:pPr>
        <w:pStyle w:val="a4"/>
        <w:numPr>
          <w:ilvl w:val="0"/>
          <w:numId w:val="7"/>
        </w:numPr>
        <w:tabs>
          <w:tab w:val="left" w:pos="833"/>
          <w:tab w:val="left" w:pos="1276"/>
        </w:tabs>
        <w:spacing w:line="322" w:lineRule="exact"/>
        <w:ind w:firstLine="517"/>
        <w:jc w:val="left"/>
        <w:rPr>
          <w:rFonts w:ascii="Symbol" w:hAnsi="Symbol"/>
          <w:sz w:val="20"/>
        </w:rPr>
      </w:pPr>
      <w:r w:rsidRPr="00BE202E">
        <w:rPr>
          <w:sz w:val="28"/>
        </w:rPr>
        <w:t>сіз тіркелген топтың нақты нөмі</w:t>
      </w:r>
      <w:proofErr w:type="gramStart"/>
      <w:r w:rsidRPr="00BE202E">
        <w:rPr>
          <w:sz w:val="28"/>
        </w:rPr>
        <w:t>р</w:t>
      </w:r>
      <w:proofErr w:type="gramEnd"/>
      <w:r w:rsidRPr="00BE202E">
        <w:rPr>
          <w:sz w:val="28"/>
        </w:rPr>
        <w:t>ін біліңіз</w:t>
      </w:r>
      <w:r w:rsidR="00D51C3F">
        <w:rPr>
          <w:sz w:val="28"/>
        </w:rPr>
        <w:t>;</w:t>
      </w:r>
    </w:p>
    <w:p w:rsidR="005A30B7" w:rsidRPr="00FF3A4A" w:rsidRDefault="00BE202E" w:rsidP="00BE202E">
      <w:pPr>
        <w:pStyle w:val="a4"/>
        <w:numPr>
          <w:ilvl w:val="0"/>
          <w:numId w:val="7"/>
        </w:numPr>
        <w:tabs>
          <w:tab w:val="left" w:pos="833"/>
          <w:tab w:val="left" w:pos="1134"/>
        </w:tabs>
        <w:spacing w:line="242" w:lineRule="auto"/>
        <w:ind w:right="267" w:firstLine="517"/>
        <w:rPr>
          <w:rFonts w:ascii="Symbol" w:hAnsi="Symbol"/>
          <w:sz w:val="20"/>
          <w:lang w:val="kk-KZ"/>
        </w:rPr>
      </w:pPr>
      <w:r>
        <w:rPr>
          <w:sz w:val="28"/>
          <w:lang w:val="kk-KZ"/>
        </w:rPr>
        <w:t xml:space="preserve">  </w:t>
      </w:r>
      <w:r w:rsidRPr="00FF3A4A">
        <w:rPr>
          <w:sz w:val="28"/>
          <w:lang w:val="kk-KZ"/>
        </w:rPr>
        <w:t>сабақ кестесін жазы</w:t>
      </w:r>
      <w:r>
        <w:rPr>
          <w:sz w:val="28"/>
          <w:lang w:val="kk-KZ"/>
        </w:rPr>
        <w:t>п алыңыз</w:t>
      </w:r>
      <w:r w:rsidRPr="00FF3A4A">
        <w:rPr>
          <w:sz w:val="28"/>
          <w:lang w:val="kk-KZ"/>
        </w:rPr>
        <w:t>. Кейде ол өзгереді, сондықтан күнделікті өзгерістерді қадағалаңыз</w:t>
      </w:r>
      <w:r w:rsidR="00D51C3F" w:rsidRPr="00FF3A4A">
        <w:rPr>
          <w:sz w:val="28"/>
          <w:lang w:val="kk-KZ"/>
        </w:rPr>
        <w:t>;</w:t>
      </w:r>
    </w:p>
    <w:p w:rsidR="005A30B7" w:rsidRPr="00C75AD8" w:rsidRDefault="00BE202E" w:rsidP="00104571">
      <w:pPr>
        <w:pStyle w:val="a4"/>
        <w:numPr>
          <w:ilvl w:val="0"/>
          <w:numId w:val="7"/>
        </w:numPr>
        <w:tabs>
          <w:tab w:val="left" w:pos="833"/>
          <w:tab w:val="left" w:pos="1276"/>
        </w:tabs>
        <w:ind w:right="263" w:firstLine="517"/>
        <w:rPr>
          <w:rFonts w:ascii="Symbol" w:hAnsi="Symbol"/>
          <w:sz w:val="20"/>
          <w:lang w:val="kk-KZ"/>
        </w:rPr>
      </w:pPr>
      <w:r w:rsidRPr="00C75AD8">
        <w:rPr>
          <w:sz w:val="28"/>
          <w:lang w:val="kk-KZ"/>
        </w:rPr>
        <w:t>ыңғайлы болу үшін әр түрлі түсті қаламдар және бірнеше таза қалың дәптерлер (осы күнгі оқу пәндерінің санына байланысты)</w:t>
      </w:r>
      <w:r>
        <w:rPr>
          <w:sz w:val="28"/>
          <w:lang w:val="kk-KZ"/>
        </w:rPr>
        <w:t>болу керек</w:t>
      </w:r>
      <w:r w:rsidR="00D51C3F" w:rsidRPr="00C75AD8">
        <w:rPr>
          <w:sz w:val="28"/>
          <w:lang w:val="kk-KZ"/>
        </w:rPr>
        <w:t>;</w:t>
      </w:r>
    </w:p>
    <w:p w:rsidR="005A30B7" w:rsidRPr="00C75AD8" w:rsidRDefault="00104571" w:rsidP="00104571">
      <w:pPr>
        <w:pStyle w:val="a4"/>
        <w:numPr>
          <w:ilvl w:val="0"/>
          <w:numId w:val="7"/>
        </w:numPr>
        <w:tabs>
          <w:tab w:val="left" w:pos="833"/>
          <w:tab w:val="left" w:pos="1276"/>
        </w:tabs>
        <w:ind w:right="260" w:firstLine="517"/>
        <w:rPr>
          <w:rFonts w:ascii="Symbol" w:hAnsi="Symbol"/>
          <w:sz w:val="20"/>
          <w:lang w:val="kk-KZ"/>
        </w:rPr>
      </w:pPr>
      <w:r w:rsidRPr="00C75AD8">
        <w:rPr>
          <w:sz w:val="28"/>
          <w:lang w:val="kk-KZ"/>
        </w:rPr>
        <w:t xml:space="preserve">университетте 5 (негізгі корпус, сондай-ақ А, Б, В, Г корпусы) оқу ғимараттарындағы қажетті аудиториялардың орналасуын баяу анықтау үшін сәл ертерек келіңіз. Әдетте бөлме нөмірлері үш таңбалы – бірінші </w:t>
      </w:r>
      <w:r>
        <w:rPr>
          <w:sz w:val="28"/>
          <w:lang w:val="kk-KZ"/>
        </w:rPr>
        <w:t>с</w:t>
      </w:r>
      <w:r w:rsidRPr="00C75AD8">
        <w:rPr>
          <w:sz w:val="28"/>
          <w:lang w:val="kk-KZ"/>
        </w:rPr>
        <w:t xml:space="preserve">ан </w:t>
      </w:r>
      <w:r>
        <w:rPr>
          <w:sz w:val="28"/>
          <w:lang w:val="kk-KZ"/>
        </w:rPr>
        <w:t>қабаты</w:t>
      </w:r>
      <w:r w:rsidRPr="00C75AD8">
        <w:rPr>
          <w:sz w:val="28"/>
          <w:lang w:val="kk-KZ"/>
        </w:rPr>
        <w:t>, ал келесі – аудиторияның сериялық нөмірін білдіреді</w:t>
      </w:r>
      <w:r w:rsidR="00D51C3F" w:rsidRPr="00C75AD8">
        <w:rPr>
          <w:sz w:val="28"/>
          <w:lang w:val="kk-KZ"/>
        </w:rPr>
        <w:t>.</w:t>
      </w:r>
    </w:p>
    <w:p w:rsidR="005A30B7" w:rsidRPr="00C75AD8" w:rsidRDefault="00104571" w:rsidP="00104571">
      <w:pPr>
        <w:pStyle w:val="a4"/>
        <w:numPr>
          <w:ilvl w:val="0"/>
          <w:numId w:val="7"/>
        </w:numPr>
        <w:tabs>
          <w:tab w:val="left" w:pos="833"/>
        </w:tabs>
        <w:ind w:right="267" w:firstLine="517"/>
        <w:rPr>
          <w:rFonts w:ascii="Symbol" w:hAnsi="Symbol"/>
          <w:sz w:val="20"/>
          <w:lang w:val="kk-KZ"/>
        </w:rPr>
      </w:pPr>
      <w:r w:rsidRPr="00C75AD8">
        <w:rPr>
          <w:sz w:val="28"/>
          <w:lang w:val="kk-KZ"/>
        </w:rPr>
        <w:t>Интернетті пайдалану ережелері туралы, университеттің компьютерлік желісінің мүмкіндіктері туралы біліңіз, кітапханаға жазылыңыз (оқырман билетін алыңыз) және қажетті кітаптарды іздеу ережелерімен танысыңыз</w:t>
      </w:r>
      <w:r w:rsidR="00D51C3F" w:rsidRPr="00C75AD8">
        <w:rPr>
          <w:sz w:val="28"/>
          <w:lang w:val="kk-KZ"/>
        </w:rPr>
        <w:t>;</w:t>
      </w:r>
    </w:p>
    <w:p w:rsidR="005A30B7" w:rsidRPr="00C75AD8" w:rsidRDefault="00104571" w:rsidP="00104571">
      <w:pPr>
        <w:pStyle w:val="a4"/>
        <w:numPr>
          <w:ilvl w:val="0"/>
          <w:numId w:val="7"/>
        </w:numPr>
        <w:tabs>
          <w:tab w:val="left" w:pos="833"/>
        </w:tabs>
        <w:ind w:right="268" w:firstLine="517"/>
        <w:rPr>
          <w:rFonts w:ascii="Symbol" w:hAnsi="Symbol"/>
          <w:sz w:val="20"/>
          <w:lang w:val="kk-KZ"/>
        </w:rPr>
      </w:pPr>
      <w:r w:rsidRPr="00C75AD8">
        <w:rPr>
          <w:sz w:val="28"/>
          <w:lang w:val="kk-KZ"/>
        </w:rPr>
        <w:t>сабақтарға, кітапханаға, жаттығуларға, оқудан тыс іс-шараларға өту үшін жеке қолжетімділіктің электрондық картасын (электрондық рұқсаттаманы) алыңыз және жоғалтпауға тырысыңыз</w:t>
      </w:r>
      <w:r w:rsidR="00D51C3F" w:rsidRPr="00C75AD8">
        <w:rPr>
          <w:sz w:val="28"/>
          <w:lang w:val="kk-KZ"/>
        </w:rPr>
        <w:t>.</w:t>
      </w:r>
    </w:p>
    <w:p w:rsidR="001C004F" w:rsidRDefault="001C004F">
      <w:pPr>
        <w:pStyle w:val="1"/>
        <w:spacing w:line="318" w:lineRule="exact"/>
        <w:ind w:left="3984"/>
        <w:rPr>
          <w:lang w:val="kk-KZ"/>
        </w:rPr>
      </w:pPr>
    </w:p>
    <w:p w:rsidR="005A30B7" w:rsidRDefault="001C004F">
      <w:pPr>
        <w:pStyle w:val="1"/>
        <w:spacing w:line="318" w:lineRule="exact"/>
        <w:ind w:left="3984"/>
        <w:rPr>
          <w:lang w:val="kk-KZ"/>
        </w:rPr>
      </w:pPr>
      <w:r w:rsidRPr="00FF3A4A">
        <w:rPr>
          <w:lang w:val="kk-KZ"/>
        </w:rPr>
        <w:t>Студенттердің өзіндік жұмысы</w:t>
      </w:r>
    </w:p>
    <w:p w:rsidR="00897D22" w:rsidRDefault="00897D22">
      <w:pPr>
        <w:pStyle w:val="1"/>
        <w:spacing w:line="318" w:lineRule="exact"/>
        <w:ind w:left="3984"/>
        <w:rPr>
          <w:lang w:val="kk-KZ"/>
        </w:rPr>
      </w:pPr>
    </w:p>
    <w:p w:rsidR="005A30B7" w:rsidRPr="001C004F" w:rsidRDefault="001C004F">
      <w:pPr>
        <w:pStyle w:val="a3"/>
        <w:ind w:right="258"/>
        <w:rPr>
          <w:lang w:val="kk-KZ"/>
        </w:rPr>
      </w:pPr>
      <w:r w:rsidRPr="001C004F">
        <w:rPr>
          <w:lang w:val="kk-KZ"/>
        </w:rPr>
        <w:t>Университетте оқудың оны мектептен ерекшелейтін басты ерекшелігі-бұл жаңа білім алу процесінде студенттен талап етілетін айтарлықтай үлкен тәуелсіздік</w:t>
      </w:r>
      <w:r w:rsidR="00D51C3F" w:rsidRPr="001C004F">
        <w:rPr>
          <w:lang w:val="kk-KZ"/>
        </w:rPr>
        <w:t xml:space="preserve">. </w:t>
      </w:r>
      <w:r w:rsidRPr="001C004F">
        <w:rPr>
          <w:lang w:val="kk-KZ"/>
        </w:rPr>
        <w:t>Білімді сәтті және тиімді игеру үшін студент сонымен қатар оқу ақпаратын алудың кейбір жалпы ережелерін білуі керек, таңдалған мамандықтың оқу жоспарының мазмұны туралы, университет түлегіне қойылатын талаптар туралы түсінікке ие болуы керек</w:t>
      </w:r>
      <w:r w:rsidR="00D51C3F" w:rsidRPr="001C004F">
        <w:rPr>
          <w:lang w:val="kk-KZ"/>
        </w:rPr>
        <w:t xml:space="preserve">. </w:t>
      </w:r>
      <w:r w:rsidRPr="001C004F">
        <w:rPr>
          <w:lang w:val="kk-KZ"/>
        </w:rPr>
        <w:t>Бұл ақпараттың барлығы болашақ мамандыққа кіріспе болып табылатын ақпарат жүйесін құрайды</w:t>
      </w:r>
      <w:r w:rsidR="00D51C3F" w:rsidRPr="001C004F">
        <w:rPr>
          <w:lang w:val="kk-KZ"/>
        </w:rPr>
        <w:t>.</w:t>
      </w:r>
    </w:p>
    <w:p w:rsidR="005A30B7" w:rsidRPr="001C004F" w:rsidRDefault="001C004F">
      <w:pPr>
        <w:pStyle w:val="a3"/>
        <w:ind w:right="260"/>
        <w:rPr>
          <w:lang w:val="kk-KZ"/>
        </w:rPr>
      </w:pPr>
      <w:r w:rsidRPr="001C004F">
        <w:rPr>
          <w:i/>
          <w:lang w:val="kk-KZ"/>
        </w:rPr>
        <w:t xml:space="preserve">Өздік жұмыс </w:t>
      </w:r>
      <w:r w:rsidRPr="001C004F">
        <w:rPr>
          <w:lang w:val="kk-KZ"/>
        </w:rPr>
        <w:t>тек білімді бекітуге ғана емес, сонымен қатар шығармашылық дағдыларды дамытуға, уақытты дұрыс ұйымдастыру мақсатында ақпарат ағынында бағдарлай білуге бағытталған</w:t>
      </w:r>
      <w:r w:rsidR="00D51C3F" w:rsidRPr="001C004F">
        <w:rPr>
          <w:lang w:val="kk-KZ"/>
        </w:rPr>
        <w:t>.</w:t>
      </w:r>
    </w:p>
    <w:p w:rsidR="005A30B7" w:rsidRPr="001C004F" w:rsidRDefault="001C004F">
      <w:pPr>
        <w:spacing w:line="321" w:lineRule="exact"/>
        <w:ind w:left="678"/>
        <w:rPr>
          <w:i/>
          <w:sz w:val="28"/>
          <w:lang w:val="kk-KZ"/>
        </w:rPr>
      </w:pPr>
      <w:r w:rsidRPr="001C004F">
        <w:rPr>
          <w:i/>
          <w:sz w:val="28"/>
          <w:lang w:val="kk-KZ"/>
        </w:rPr>
        <w:t>Өз бетінше жұмысты қалай ұйымдастыруға болады</w:t>
      </w:r>
      <w:r w:rsidR="00D51C3F" w:rsidRPr="001C004F">
        <w:rPr>
          <w:i/>
          <w:sz w:val="28"/>
          <w:lang w:val="kk-KZ"/>
        </w:rPr>
        <w:t>?</w:t>
      </w:r>
    </w:p>
    <w:p w:rsidR="005A30B7" w:rsidRPr="001C004F" w:rsidRDefault="001C004F">
      <w:pPr>
        <w:pStyle w:val="a3"/>
        <w:ind w:right="269"/>
        <w:rPr>
          <w:lang w:val="kk-KZ"/>
        </w:rPr>
      </w:pPr>
      <w:r w:rsidRPr="001C004F">
        <w:rPr>
          <w:lang w:val="kk-KZ"/>
        </w:rPr>
        <w:t>Ақыл-ой еңбегін ғылыми ұйымдастыру дағдыларын игеру үшін келесі жұмыс ережелері ұсынылады</w:t>
      </w:r>
      <w:r w:rsidR="00D51C3F" w:rsidRPr="001C004F">
        <w:rPr>
          <w:lang w:val="kk-KZ"/>
        </w:rPr>
        <w:t>:</w:t>
      </w:r>
    </w:p>
    <w:p w:rsidR="005A30B7" w:rsidRPr="001C004F" w:rsidRDefault="001C004F" w:rsidP="001C004F">
      <w:pPr>
        <w:pStyle w:val="a4"/>
        <w:numPr>
          <w:ilvl w:val="0"/>
          <w:numId w:val="2"/>
        </w:numPr>
        <w:tabs>
          <w:tab w:val="left" w:pos="960"/>
        </w:tabs>
        <w:spacing w:line="321" w:lineRule="exact"/>
        <w:rPr>
          <w:sz w:val="28"/>
          <w:lang w:val="kk-KZ"/>
        </w:rPr>
      </w:pPr>
      <w:r w:rsidRPr="001C004F">
        <w:rPr>
          <w:sz w:val="28"/>
          <w:lang w:val="kk-KZ"/>
        </w:rPr>
        <w:t>Күн сайын бір уақытта (бір сағатта) жұмыс жасаңыз</w:t>
      </w:r>
      <w:r w:rsidR="00D51C3F" w:rsidRPr="001C004F">
        <w:rPr>
          <w:sz w:val="28"/>
          <w:lang w:val="kk-KZ"/>
        </w:rPr>
        <w:t>.</w:t>
      </w:r>
    </w:p>
    <w:p w:rsidR="005A30B7" w:rsidRPr="001C004F" w:rsidRDefault="005A30B7">
      <w:pPr>
        <w:spacing w:line="321" w:lineRule="exact"/>
        <w:rPr>
          <w:sz w:val="28"/>
          <w:lang w:val="kk-KZ"/>
        </w:rPr>
        <w:sectPr w:rsidR="005A30B7" w:rsidRPr="001C004F">
          <w:pgSz w:w="11910" w:h="16850"/>
          <w:pgMar w:top="500" w:right="440" w:bottom="920" w:left="740" w:header="0" w:footer="674" w:gutter="0"/>
          <w:cols w:space="720"/>
        </w:sectPr>
      </w:pPr>
    </w:p>
    <w:p w:rsidR="005A30B7" w:rsidRDefault="001C004F" w:rsidP="001C004F">
      <w:pPr>
        <w:pStyle w:val="a4"/>
        <w:numPr>
          <w:ilvl w:val="0"/>
          <w:numId w:val="2"/>
        </w:numPr>
        <w:tabs>
          <w:tab w:val="left" w:pos="1089"/>
        </w:tabs>
        <w:spacing w:before="65"/>
        <w:ind w:left="142" w:right="262" w:firstLine="536"/>
        <w:jc w:val="both"/>
        <w:rPr>
          <w:sz w:val="28"/>
        </w:rPr>
      </w:pPr>
      <w:r w:rsidRPr="001C004F">
        <w:rPr>
          <w:sz w:val="28"/>
          <w:lang w:val="kk-KZ"/>
        </w:rPr>
        <w:lastRenderedPageBreak/>
        <w:t xml:space="preserve">Жұмысты тез, жігерлі, кідіріссіз қабылдаңыз. Кейбір студенттер көп уақытты "тербелуге", жұмысқа тартуға жұмсайды. </w:t>
      </w:r>
      <w:r w:rsidRPr="001C004F">
        <w:rPr>
          <w:sz w:val="28"/>
        </w:rPr>
        <w:t>Өз ұраныңды қой — жұмысты еш кіді</w:t>
      </w:r>
      <w:proofErr w:type="gramStart"/>
      <w:r w:rsidRPr="001C004F">
        <w:rPr>
          <w:sz w:val="28"/>
        </w:rPr>
        <w:t>р</w:t>
      </w:r>
      <w:proofErr w:type="gramEnd"/>
      <w:r w:rsidRPr="001C004F">
        <w:rPr>
          <w:sz w:val="28"/>
        </w:rPr>
        <w:t>іссіз бастауға дайын бол</w:t>
      </w:r>
      <w:r w:rsidR="00D51C3F">
        <w:rPr>
          <w:sz w:val="28"/>
        </w:rPr>
        <w:t>.</w:t>
      </w:r>
    </w:p>
    <w:p w:rsidR="005A30B7" w:rsidRDefault="001C004F" w:rsidP="001C004F">
      <w:pPr>
        <w:pStyle w:val="a4"/>
        <w:numPr>
          <w:ilvl w:val="0"/>
          <w:numId w:val="2"/>
        </w:numPr>
        <w:tabs>
          <w:tab w:val="left" w:pos="142"/>
          <w:tab w:val="left" w:pos="851"/>
          <w:tab w:val="left" w:pos="1134"/>
          <w:tab w:val="left" w:pos="1276"/>
        </w:tabs>
        <w:ind w:left="142" w:right="260" w:firstLine="536"/>
        <w:jc w:val="both"/>
        <w:rPr>
          <w:sz w:val="28"/>
        </w:rPr>
      </w:pPr>
      <w:r w:rsidRPr="001C004F">
        <w:rPr>
          <w:sz w:val="28"/>
        </w:rPr>
        <w:t>Қолайлы көңі</w:t>
      </w:r>
      <w:proofErr w:type="gramStart"/>
      <w:r w:rsidRPr="001C004F">
        <w:rPr>
          <w:sz w:val="28"/>
        </w:rPr>
        <w:t>л-к</w:t>
      </w:r>
      <w:proofErr w:type="gramEnd"/>
      <w:r w:rsidRPr="001C004F">
        <w:rPr>
          <w:sz w:val="28"/>
        </w:rPr>
        <w:t xml:space="preserve">үйді күтпеңіз, оны ерік-жігермен жасаңыз. Сіз өзіңізді үнемі, </w:t>
      </w:r>
      <w:proofErr w:type="gramStart"/>
      <w:r w:rsidRPr="001C004F">
        <w:rPr>
          <w:sz w:val="28"/>
        </w:rPr>
        <w:t>ыр</w:t>
      </w:r>
      <w:proofErr w:type="gramEnd"/>
      <w:r w:rsidRPr="001C004F">
        <w:rPr>
          <w:sz w:val="28"/>
        </w:rPr>
        <w:t xml:space="preserve">ғақты және көңіл-күй мен </w:t>
      </w:r>
      <w:r w:rsidR="004C7F12">
        <w:rPr>
          <w:sz w:val="28"/>
          <w:lang w:val="kk-KZ"/>
        </w:rPr>
        <w:t>ш</w:t>
      </w:r>
      <w:r w:rsidRPr="001C004F">
        <w:rPr>
          <w:sz w:val="28"/>
        </w:rPr>
        <w:t>абыт болмаған кезде жұмыс істей білуіңіз керек</w:t>
      </w:r>
      <w:r w:rsidR="00D51C3F">
        <w:rPr>
          <w:sz w:val="28"/>
        </w:rPr>
        <w:t>.</w:t>
      </w:r>
    </w:p>
    <w:p w:rsidR="005A30B7" w:rsidRDefault="004C7F12" w:rsidP="004C7F12">
      <w:pPr>
        <w:pStyle w:val="a4"/>
        <w:numPr>
          <w:ilvl w:val="0"/>
          <w:numId w:val="2"/>
        </w:numPr>
        <w:tabs>
          <w:tab w:val="left" w:pos="981"/>
        </w:tabs>
        <w:spacing w:before="1"/>
        <w:ind w:left="142" w:right="259" w:firstLine="536"/>
        <w:jc w:val="both"/>
        <w:rPr>
          <w:sz w:val="28"/>
        </w:rPr>
      </w:pPr>
      <w:r w:rsidRPr="004C7F12">
        <w:rPr>
          <w:sz w:val="28"/>
        </w:rPr>
        <w:t xml:space="preserve">Жұмыстың басында әрдайым алдыңғы уақытта оқыған </w:t>
      </w:r>
      <w:proofErr w:type="gramStart"/>
      <w:r w:rsidRPr="004C7F12">
        <w:rPr>
          <w:sz w:val="28"/>
        </w:rPr>
        <w:t>п</w:t>
      </w:r>
      <w:proofErr w:type="gramEnd"/>
      <w:r w:rsidRPr="004C7F12">
        <w:rPr>
          <w:sz w:val="28"/>
        </w:rPr>
        <w:t xml:space="preserve">ән бойынша не істелгенін қараңыз.  Психология үйретеді: егер </w:t>
      </w:r>
      <w:proofErr w:type="gramStart"/>
      <w:r w:rsidRPr="004C7F12">
        <w:rPr>
          <w:sz w:val="28"/>
        </w:rPr>
        <w:t>жа</w:t>
      </w:r>
      <w:proofErr w:type="gramEnd"/>
      <w:r w:rsidRPr="004C7F12">
        <w:rPr>
          <w:sz w:val="28"/>
        </w:rPr>
        <w:t>ңа материалдың ескісімен байланысы орнатылса, онда жаңа материал қол жетімді болады, жақсырақ түсініледі және игеріледі</w:t>
      </w:r>
      <w:r w:rsidR="00D51C3F">
        <w:rPr>
          <w:sz w:val="28"/>
        </w:rPr>
        <w:t>.</w:t>
      </w:r>
    </w:p>
    <w:p w:rsidR="005A30B7" w:rsidRDefault="004C7F12" w:rsidP="004C7F12">
      <w:pPr>
        <w:pStyle w:val="a4"/>
        <w:numPr>
          <w:ilvl w:val="0"/>
          <w:numId w:val="2"/>
        </w:numPr>
        <w:tabs>
          <w:tab w:val="left" w:pos="1000"/>
        </w:tabs>
        <w:ind w:right="264"/>
        <w:rPr>
          <w:sz w:val="28"/>
        </w:rPr>
      </w:pPr>
      <w:r w:rsidRPr="004C7F12">
        <w:rPr>
          <w:sz w:val="28"/>
        </w:rPr>
        <w:t xml:space="preserve">Тек жұмыс туралы ойланып, мұқият жұмыс жасаңыз, оны </w:t>
      </w:r>
      <w:proofErr w:type="gramStart"/>
      <w:r w:rsidRPr="004C7F12">
        <w:rPr>
          <w:sz w:val="28"/>
        </w:rPr>
        <w:t>ала</w:t>
      </w:r>
      <w:proofErr w:type="gramEnd"/>
      <w:r w:rsidRPr="004C7F12">
        <w:rPr>
          <w:sz w:val="28"/>
        </w:rPr>
        <w:t>ңдатпаңыз</w:t>
      </w:r>
      <w:r>
        <w:rPr>
          <w:sz w:val="28"/>
          <w:lang w:val="kk-KZ"/>
        </w:rPr>
        <w:t>.</w:t>
      </w:r>
    </w:p>
    <w:p w:rsidR="005A30B7" w:rsidRDefault="00AA32C8" w:rsidP="004C7F12">
      <w:pPr>
        <w:pStyle w:val="a4"/>
        <w:numPr>
          <w:ilvl w:val="0"/>
          <w:numId w:val="2"/>
        </w:numPr>
        <w:tabs>
          <w:tab w:val="left" w:pos="1099"/>
        </w:tabs>
        <w:ind w:left="142" w:right="260" w:firstLine="536"/>
        <w:jc w:val="both"/>
        <w:rPr>
          <w:sz w:val="28"/>
        </w:rPr>
      </w:pPr>
      <w:r>
        <w:rPr>
          <w:sz w:val="28"/>
          <w:lang w:val="kk-KZ"/>
        </w:rPr>
        <w:t>Қ</w:t>
      </w:r>
      <w:r w:rsidR="004C7F12" w:rsidRPr="004C7F12">
        <w:rPr>
          <w:sz w:val="28"/>
        </w:rPr>
        <w:t xml:space="preserve">ажетті жұмысқа деген қызығушылықты дамытуға тырысыңыз. Қатені жақсы жұмыс істейтін студенттер жасайды, тек сүйікті </w:t>
      </w:r>
      <w:proofErr w:type="gramStart"/>
      <w:r w:rsidR="004C7F12" w:rsidRPr="004C7F12">
        <w:rPr>
          <w:sz w:val="28"/>
        </w:rPr>
        <w:t>п</w:t>
      </w:r>
      <w:proofErr w:type="gramEnd"/>
      <w:r w:rsidR="004C7F12" w:rsidRPr="004C7F12">
        <w:rPr>
          <w:sz w:val="28"/>
        </w:rPr>
        <w:t>әні бойынша, ал басқа пәндер бойынша — қандай да бір жолмен</w:t>
      </w:r>
      <w:r w:rsidR="00D51C3F">
        <w:rPr>
          <w:sz w:val="28"/>
        </w:rPr>
        <w:t>.</w:t>
      </w:r>
    </w:p>
    <w:p w:rsidR="005A30B7" w:rsidRDefault="004C7F12" w:rsidP="004C7F12">
      <w:pPr>
        <w:pStyle w:val="a4"/>
        <w:numPr>
          <w:ilvl w:val="0"/>
          <w:numId w:val="2"/>
        </w:numPr>
        <w:tabs>
          <w:tab w:val="left" w:pos="1036"/>
        </w:tabs>
        <w:ind w:left="142" w:right="262" w:firstLine="536"/>
        <w:jc w:val="both"/>
        <w:rPr>
          <w:sz w:val="28"/>
        </w:rPr>
      </w:pPr>
      <w:r w:rsidRPr="004C7F12">
        <w:rPr>
          <w:sz w:val="28"/>
        </w:rPr>
        <w:t>Ө</w:t>
      </w:r>
      <w:proofErr w:type="gramStart"/>
      <w:r w:rsidRPr="004C7F12">
        <w:rPr>
          <w:sz w:val="28"/>
        </w:rPr>
        <w:t>з-</w:t>
      </w:r>
      <w:proofErr w:type="gramEnd"/>
      <w:r w:rsidRPr="004C7F12">
        <w:rPr>
          <w:sz w:val="28"/>
        </w:rPr>
        <w:t>өзіңе деген сенімділікті түсіну, меңгеру, бекіту, нығайту ниетімен жұмыс жаса, сен оны жасай аласың және істеуің керек</w:t>
      </w:r>
      <w:r w:rsidR="00D51C3F">
        <w:rPr>
          <w:sz w:val="28"/>
        </w:rPr>
        <w:t>.</w:t>
      </w:r>
    </w:p>
    <w:p w:rsidR="005A30B7" w:rsidRDefault="004C7F12" w:rsidP="004C7F12">
      <w:pPr>
        <w:pStyle w:val="a4"/>
        <w:numPr>
          <w:ilvl w:val="0"/>
          <w:numId w:val="2"/>
        </w:numPr>
        <w:tabs>
          <w:tab w:val="left" w:pos="988"/>
        </w:tabs>
        <w:ind w:left="142" w:right="262" w:firstLine="536"/>
        <w:jc w:val="both"/>
        <w:rPr>
          <w:sz w:val="28"/>
        </w:rPr>
      </w:pPr>
      <w:r w:rsidRPr="004C7F12">
        <w:rPr>
          <w:sz w:val="28"/>
        </w:rPr>
        <w:t xml:space="preserve">Қиын </w:t>
      </w:r>
      <w:proofErr w:type="gramStart"/>
      <w:r w:rsidRPr="004C7F12">
        <w:rPr>
          <w:sz w:val="28"/>
        </w:rPr>
        <w:t>материал</w:t>
      </w:r>
      <w:proofErr w:type="gramEnd"/>
      <w:r w:rsidRPr="004C7F12">
        <w:rPr>
          <w:sz w:val="28"/>
        </w:rPr>
        <w:t>ға көбірек уақыт бөл, қиындықтарды еңсерме, оларды өз бетіңмен жеңуге тырыс</w:t>
      </w:r>
      <w:r w:rsidR="00D51C3F">
        <w:rPr>
          <w:sz w:val="28"/>
        </w:rPr>
        <w:t>.</w:t>
      </w:r>
    </w:p>
    <w:p w:rsidR="005A30B7" w:rsidRDefault="004C7F12" w:rsidP="004C7F12">
      <w:pPr>
        <w:pStyle w:val="a4"/>
        <w:numPr>
          <w:ilvl w:val="0"/>
          <w:numId w:val="2"/>
        </w:numPr>
        <w:tabs>
          <w:tab w:val="left" w:pos="1209"/>
        </w:tabs>
        <w:ind w:left="142" w:right="267" w:firstLine="536"/>
        <w:jc w:val="both"/>
        <w:rPr>
          <w:sz w:val="28"/>
        </w:rPr>
      </w:pPr>
      <w:r w:rsidRPr="004C7F12">
        <w:rPr>
          <w:sz w:val="28"/>
        </w:rPr>
        <w:t>Зерттелетін материалды терең және мұқият түсіну үшін әртүрлі әдістерді қолданыңыз: жазыңыз, диаграммалар, кестелер жасаңыз, материалды өзіңізге және жолдастарың</w:t>
      </w:r>
      <w:proofErr w:type="gramStart"/>
      <w:r w:rsidRPr="004C7F12">
        <w:rPr>
          <w:sz w:val="28"/>
        </w:rPr>
        <w:t>ыз</w:t>
      </w:r>
      <w:proofErr w:type="gramEnd"/>
      <w:r w:rsidRPr="004C7F12">
        <w:rPr>
          <w:sz w:val="28"/>
        </w:rPr>
        <w:t>ға жазыңыз және айтыңыз</w:t>
      </w:r>
      <w:r w:rsidR="00D51C3F">
        <w:rPr>
          <w:sz w:val="28"/>
        </w:rPr>
        <w:t>.</w:t>
      </w:r>
    </w:p>
    <w:p w:rsidR="005A30B7" w:rsidRDefault="004C7F12" w:rsidP="004C7F12">
      <w:pPr>
        <w:pStyle w:val="a4"/>
        <w:numPr>
          <w:ilvl w:val="0"/>
          <w:numId w:val="2"/>
        </w:numPr>
        <w:tabs>
          <w:tab w:val="left" w:pos="1110"/>
        </w:tabs>
        <w:ind w:left="142" w:right="260" w:firstLine="536"/>
        <w:jc w:val="both"/>
        <w:rPr>
          <w:sz w:val="28"/>
        </w:rPr>
      </w:pPr>
      <w:r w:rsidRPr="004C7F12">
        <w:rPr>
          <w:sz w:val="28"/>
        </w:rPr>
        <w:t>Білгендеріңнің практикалық мәні</w:t>
      </w:r>
      <w:proofErr w:type="gramStart"/>
      <w:r w:rsidRPr="004C7F12">
        <w:rPr>
          <w:sz w:val="28"/>
        </w:rPr>
        <w:t>н</w:t>
      </w:r>
      <w:proofErr w:type="gramEnd"/>
      <w:r w:rsidRPr="004C7F12">
        <w:rPr>
          <w:sz w:val="28"/>
        </w:rPr>
        <w:t xml:space="preserve"> көруге ұмтыл, бұл білімдердің болашақ кәсіби қызметте қалай көмектесетінін түсінуге тырыс.  Оқытушылардан бұл туралы сұ</w:t>
      </w:r>
      <w:proofErr w:type="gramStart"/>
      <w:r w:rsidRPr="004C7F12">
        <w:rPr>
          <w:sz w:val="28"/>
        </w:rPr>
        <w:t>рау</w:t>
      </w:r>
      <w:proofErr w:type="gramEnd"/>
      <w:r w:rsidRPr="004C7F12">
        <w:rPr>
          <w:sz w:val="28"/>
        </w:rPr>
        <w:t>ға ұялмаңыз</w:t>
      </w:r>
      <w:r w:rsidR="00D51C3F">
        <w:rPr>
          <w:sz w:val="28"/>
        </w:rPr>
        <w:t>.</w:t>
      </w:r>
    </w:p>
    <w:p w:rsidR="005A30B7" w:rsidRDefault="00732F26" w:rsidP="00732F26">
      <w:pPr>
        <w:pStyle w:val="a4"/>
        <w:numPr>
          <w:ilvl w:val="0"/>
          <w:numId w:val="2"/>
        </w:numPr>
        <w:tabs>
          <w:tab w:val="left" w:pos="1152"/>
        </w:tabs>
        <w:ind w:left="142" w:right="261" w:firstLine="567"/>
        <w:jc w:val="both"/>
        <w:rPr>
          <w:sz w:val="28"/>
        </w:rPr>
      </w:pPr>
      <w:r w:rsidRPr="00732F26">
        <w:rPr>
          <w:sz w:val="28"/>
        </w:rPr>
        <w:t>Бос уақыттың ә</w:t>
      </w:r>
      <w:proofErr w:type="gramStart"/>
      <w:r w:rsidRPr="00732F26">
        <w:rPr>
          <w:sz w:val="28"/>
        </w:rPr>
        <w:t>р</w:t>
      </w:r>
      <w:proofErr w:type="gramEnd"/>
      <w:r w:rsidRPr="00732F26">
        <w:rPr>
          <w:sz w:val="28"/>
        </w:rPr>
        <w:t xml:space="preserve"> бөлігін пайдаланыңыз. Күні бойы ең кө</w:t>
      </w:r>
      <w:proofErr w:type="gramStart"/>
      <w:r w:rsidRPr="00732F26">
        <w:rPr>
          <w:sz w:val="28"/>
        </w:rPr>
        <w:t>п</w:t>
      </w:r>
      <w:proofErr w:type="gramEnd"/>
      <w:r w:rsidRPr="00732F26">
        <w:rPr>
          <w:sz w:val="28"/>
        </w:rPr>
        <w:t xml:space="preserve"> жұмыс істейтін адамдарда да бос жұп немесе басқа минут болады. Оларды кішкене бизнес үшін пайдаланыңыз, мысалы, өткен аптада бі</w:t>
      </w:r>
      <w:proofErr w:type="gramStart"/>
      <w:r w:rsidRPr="00732F26">
        <w:rPr>
          <w:sz w:val="28"/>
        </w:rPr>
        <w:t>р</w:t>
      </w:r>
      <w:proofErr w:type="gramEnd"/>
      <w:r w:rsidRPr="00732F26">
        <w:rPr>
          <w:sz w:val="28"/>
        </w:rPr>
        <w:t xml:space="preserve"> аудиторияда сіздің ойыңызға келген қызықты ойларды жазыңыз. Сіз бұ</w:t>
      </w:r>
      <w:proofErr w:type="gramStart"/>
      <w:r w:rsidRPr="00732F26">
        <w:rPr>
          <w:sz w:val="28"/>
        </w:rPr>
        <w:t>л</w:t>
      </w:r>
      <w:proofErr w:type="gramEnd"/>
      <w:r w:rsidRPr="00732F26">
        <w:rPr>
          <w:sz w:val="28"/>
        </w:rPr>
        <w:t xml:space="preserve"> кішкентай уақыттың қаншалықты нәтижелі болатынына таң қаласыз</w:t>
      </w:r>
      <w:r w:rsidR="00D51C3F">
        <w:rPr>
          <w:sz w:val="28"/>
        </w:rPr>
        <w:t>.</w:t>
      </w:r>
    </w:p>
    <w:p w:rsidR="005A30B7" w:rsidRDefault="00732F26" w:rsidP="00732F26">
      <w:pPr>
        <w:pStyle w:val="a4"/>
        <w:numPr>
          <w:ilvl w:val="0"/>
          <w:numId w:val="2"/>
        </w:numPr>
        <w:tabs>
          <w:tab w:val="left" w:pos="1252"/>
        </w:tabs>
        <w:ind w:left="142" w:right="265" w:firstLine="536"/>
        <w:jc w:val="both"/>
        <w:rPr>
          <w:sz w:val="28"/>
        </w:rPr>
      </w:pPr>
      <w:r w:rsidRPr="00732F26">
        <w:rPr>
          <w:sz w:val="28"/>
        </w:rPr>
        <w:t xml:space="preserve">Сабақтың басынан бастап нәтижелер қалай </w:t>
      </w:r>
      <w:proofErr w:type="gramStart"/>
      <w:r w:rsidRPr="00732F26">
        <w:rPr>
          <w:sz w:val="28"/>
        </w:rPr>
        <w:t>ба</w:t>
      </w:r>
      <w:proofErr w:type="gramEnd"/>
      <w:r w:rsidRPr="00732F26">
        <w:rPr>
          <w:sz w:val="28"/>
        </w:rPr>
        <w:t>ғаланатынын ескеріңіз. Егер курс емтихандармен аяқталса, кем дегенде олардың кейбіреулеріне жауап беру үшін жеткілікті материалды аяқтағаннан кейін бірден сұрақ</w:t>
      </w:r>
      <w:proofErr w:type="gramStart"/>
      <w:r w:rsidRPr="00732F26">
        <w:rPr>
          <w:sz w:val="28"/>
        </w:rPr>
        <w:t>тар</w:t>
      </w:r>
      <w:proofErr w:type="gramEnd"/>
      <w:r w:rsidRPr="00732F26">
        <w:rPr>
          <w:sz w:val="28"/>
        </w:rPr>
        <w:t>ға жауап бере бастаңыз! Сіз сабақтың бі</w:t>
      </w:r>
      <w:proofErr w:type="gramStart"/>
      <w:r w:rsidRPr="00732F26">
        <w:rPr>
          <w:sz w:val="28"/>
        </w:rPr>
        <w:t>р</w:t>
      </w:r>
      <w:proofErr w:type="gramEnd"/>
      <w:r w:rsidRPr="00732F26">
        <w:rPr>
          <w:sz w:val="28"/>
        </w:rPr>
        <w:t>інші аптасының соңында сұрақтарға жауап беруге дайын болуыңыз керек</w:t>
      </w:r>
      <w:r w:rsidR="00D51C3F">
        <w:rPr>
          <w:sz w:val="28"/>
        </w:rPr>
        <w:t>.</w:t>
      </w:r>
    </w:p>
    <w:p w:rsidR="005A30B7" w:rsidRDefault="00732F26" w:rsidP="00732F26">
      <w:pPr>
        <w:pStyle w:val="a4"/>
        <w:numPr>
          <w:ilvl w:val="0"/>
          <w:numId w:val="2"/>
        </w:numPr>
        <w:tabs>
          <w:tab w:val="left" w:pos="1372"/>
        </w:tabs>
        <w:ind w:left="142" w:right="261" w:firstLine="536"/>
        <w:jc w:val="both"/>
        <w:rPr>
          <w:sz w:val="28"/>
        </w:rPr>
      </w:pPr>
      <w:r w:rsidRPr="00732F26">
        <w:rPr>
          <w:sz w:val="28"/>
        </w:rPr>
        <w:t>Мүмкіндігінше курстастарымен бірге айналысыңыз. Өз бетіңізше жұмыс жасай отырып, сіз бірнеше сағат бойы үстелге отыра аласыз, ешқандай нәтиже жоқ.</w:t>
      </w:r>
      <w:r w:rsidR="00D51C3F">
        <w:rPr>
          <w:sz w:val="28"/>
        </w:rPr>
        <w:t xml:space="preserve"> </w:t>
      </w:r>
      <w:r w:rsidRPr="00732F26">
        <w:rPr>
          <w:sz w:val="28"/>
        </w:rPr>
        <w:t>Кезде сіз бөлігінде жұмыс істеуге қабілетті ұжым, сіздің мүмкіндіктерін жария етілмеуі ой-арманың</w:t>
      </w:r>
      <w:proofErr w:type="gramStart"/>
      <w:r w:rsidRPr="00732F26">
        <w:rPr>
          <w:sz w:val="28"/>
        </w:rPr>
        <w:t>ыз</w:t>
      </w:r>
      <w:proofErr w:type="gramEnd"/>
      <w:r w:rsidRPr="00732F26">
        <w:rPr>
          <w:sz w:val="28"/>
        </w:rPr>
        <w:t>ға әлдеқайда азаяды</w:t>
      </w:r>
      <w:r w:rsidR="00D51C3F">
        <w:rPr>
          <w:sz w:val="28"/>
        </w:rPr>
        <w:t>.</w:t>
      </w:r>
    </w:p>
    <w:p w:rsidR="005A30B7" w:rsidRDefault="00732F26" w:rsidP="00732F26">
      <w:pPr>
        <w:pStyle w:val="a4"/>
        <w:numPr>
          <w:ilvl w:val="0"/>
          <w:numId w:val="2"/>
        </w:numPr>
        <w:tabs>
          <w:tab w:val="left" w:pos="1165"/>
        </w:tabs>
        <w:ind w:left="142" w:right="262" w:firstLine="536"/>
        <w:rPr>
          <w:sz w:val="28"/>
        </w:rPr>
      </w:pPr>
      <w:r w:rsidRPr="00732F26">
        <w:rPr>
          <w:sz w:val="28"/>
        </w:rPr>
        <w:t>Жылдам оқу техникасын игеріңіз. Жылдам оқу қабілет</w:t>
      </w:r>
      <w:proofErr w:type="gramStart"/>
      <w:r w:rsidRPr="00732F26">
        <w:rPr>
          <w:sz w:val="28"/>
        </w:rPr>
        <w:t>і-</w:t>
      </w:r>
      <w:proofErr w:type="gramEnd"/>
      <w:r w:rsidRPr="00732F26">
        <w:rPr>
          <w:sz w:val="28"/>
        </w:rPr>
        <w:t>бұл материалдың едәуір үлкен көлемін игеруге мүмкіндік беретін маңызды Сапа</w:t>
      </w:r>
      <w:r w:rsidR="00D51C3F">
        <w:rPr>
          <w:sz w:val="28"/>
        </w:rPr>
        <w:t>.</w:t>
      </w:r>
    </w:p>
    <w:p w:rsidR="005A30B7" w:rsidRDefault="005A30B7">
      <w:pPr>
        <w:pStyle w:val="a3"/>
        <w:spacing w:before="2"/>
        <w:ind w:left="0" w:firstLine="0"/>
        <w:jc w:val="left"/>
        <w:rPr>
          <w:sz w:val="27"/>
        </w:rPr>
      </w:pPr>
    </w:p>
    <w:p w:rsidR="005A30B7" w:rsidRDefault="00FF3A4A">
      <w:pPr>
        <w:pStyle w:val="1"/>
        <w:spacing w:before="1"/>
        <w:ind w:left="2613"/>
      </w:pPr>
      <w:r w:rsidRPr="00FF3A4A">
        <w:t>Бі</w:t>
      </w:r>
      <w:proofErr w:type="gramStart"/>
      <w:r w:rsidRPr="00FF3A4A">
        <w:t>р</w:t>
      </w:r>
      <w:proofErr w:type="gramEnd"/>
      <w:r w:rsidRPr="00FF3A4A">
        <w:t>інші курс студенттерінің типтік қателіктері</w:t>
      </w:r>
    </w:p>
    <w:p w:rsidR="005A30B7" w:rsidRDefault="00FF3A4A" w:rsidP="00FF3A4A">
      <w:pPr>
        <w:pStyle w:val="a4"/>
        <w:numPr>
          <w:ilvl w:val="0"/>
          <w:numId w:val="7"/>
        </w:numPr>
        <w:tabs>
          <w:tab w:val="left" w:pos="833"/>
        </w:tabs>
        <w:spacing w:before="2"/>
        <w:ind w:right="259" w:firstLine="517"/>
        <w:rPr>
          <w:rFonts w:ascii="Symbol" w:hAnsi="Symbol"/>
          <w:sz w:val="20"/>
        </w:rPr>
      </w:pPr>
      <w:r w:rsidRPr="00FF3A4A">
        <w:rPr>
          <w:b/>
          <w:sz w:val="28"/>
        </w:rPr>
        <w:t xml:space="preserve">Академиялық демалыс. </w:t>
      </w:r>
      <w:r w:rsidRPr="00FF3A4A">
        <w:rPr>
          <w:sz w:val="28"/>
        </w:rPr>
        <w:t>"Академка", толып жатқан сессияның шеші</w:t>
      </w:r>
      <w:proofErr w:type="gramStart"/>
      <w:r w:rsidRPr="00FF3A4A">
        <w:rPr>
          <w:sz w:val="28"/>
        </w:rPr>
        <w:t>мі рет</w:t>
      </w:r>
      <w:proofErr w:type="gramEnd"/>
      <w:r w:rsidRPr="00FF3A4A">
        <w:rPr>
          <w:sz w:val="28"/>
        </w:rPr>
        <w:t xml:space="preserve">інде-ең жақсы таңдау емес. Статистика көрсеткендей, академиялық демалыстан оралған студенттер </w:t>
      </w:r>
      <w:proofErr w:type="gramStart"/>
      <w:r w:rsidRPr="00FF3A4A">
        <w:rPr>
          <w:sz w:val="28"/>
        </w:rPr>
        <w:t>к</w:t>
      </w:r>
      <w:proofErr w:type="gramEnd"/>
      <w:r w:rsidRPr="00FF3A4A">
        <w:rPr>
          <w:sz w:val="28"/>
        </w:rPr>
        <w:t>өбінесе оқуын жалғастыра алмайды</w:t>
      </w:r>
      <w:r w:rsidR="00D51C3F">
        <w:rPr>
          <w:sz w:val="28"/>
        </w:rPr>
        <w:t>.</w:t>
      </w:r>
    </w:p>
    <w:p w:rsidR="005A30B7" w:rsidRDefault="005A30B7">
      <w:pPr>
        <w:jc w:val="both"/>
        <w:rPr>
          <w:rFonts w:ascii="Symbol" w:hAnsi="Symbol"/>
          <w:sz w:val="20"/>
        </w:rPr>
        <w:sectPr w:rsidR="005A30B7">
          <w:pgSz w:w="11910" w:h="16850"/>
          <w:pgMar w:top="500" w:right="440" w:bottom="920" w:left="740" w:header="0" w:footer="674" w:gutter="0"/>
          <w:cols w:space="720"/>
        </w:sectPr>
      </w:pPr>
    </w:p>
    <w:p w:rsidR="005A30B7" w:rsidRDefault="00897F51" w:rsidP="00897F51">
      <w:pPr>
        <w:pStyle w:val="a4"/>
        <w:numPr>
          <w:ilvl w:val="0"/>
          <w:numId w:val="7"/>
        </w:numPr>
        <w:tabs>
          <w:tab w:val="left" w:pos="833"/>
        </w:tabs>
        <w:spacing w:before="65"/>
        <w:ind w:right="261" w:firstLine="517"/>
        <w:rPr>
          <w:rFonts w:ascii="Symbol" w:hAnsi="Symbol"/>
          <w:sz w:val="20"/>
        </w:rPr>
      </w:pPr>
      <w:r>
        <w:rPr>
          <w:b/>
          <w:sz w:val="28"/>
        </w:rPr>
        <w:lastRenderedPageBreak/>
        <w:t>Прогул</w:t>
      </w:r>
      <w:r w:rsidRPr="00897F51">
        <w:rPr>
          <w:b/>
          <w:sz w:val="28"/>
        </w:rPr>
        <w:t xml:space="preserve">. </w:t>
      </w:r>
      <w:r w:rsidRPr="00897F51">
        <w:rPr>
          <w:sz w:val="28"/>
        </w:rPr>
        <w:t>Сіз бі</w:t>
      </w:r>
      <w:proofErr w:type="gramStart"/>
      <w:r w:rsidRPr="00897F51">
        <w:rPr>
          <w:sz w:val="28"/>
        </w:rPr>
        <w:t>р</w:t>
      </w:r>
      <w:proofErr w:type="gramEnd"/>
      <w:r w:rsidRPr="00897F51">
        <w:rPr>
          <w:sz w:val="28"/>
        </w:rPr>
        <w:t xml:space="preserve"> немесе екі сабақты өткізіп жіберіп, ештеңе жоғалтпайтын сияқтысыз. Бірақ бұл қауіпті жалған сезім! Бі</w:t>
      </w:r>
      <w:proofErr w:type="gramStart"/>
      <w:r w:rsidRPr="00897F51">
        <w:rPr>
          <w:sz w:val="28"/>
        </w:rPr>
        <w:t>р</w:t>
      </w:r>
      <w:proofErr w:type="gramEnd"/>
      <w:r w:rsidRPr="00897F51">
        <w:rPr>
          <w:sz w:val="28"/>
        </w:rPr>
        <w:t xml:space="preserve">" әдемі " сәтте сіз көп нәрсені жіберіп алғаныңызды көресіз және қалғандарына жету өте қиын болады. Есіңізде болсын – сәттілік </w:t>
      </w:r>
      <w:proofErr w:type="gramStart"/>
      <w:r w:rsidRPr="00897F51">
        <w:rPr>
          <w:sz w:val="28"/>
        </w:rPr>
        <w:t>к</w:t>
      </w:r>
      <w:proofErr w:type="gramEnd"/>
      <w:r w:rsidRPr="00897F51">
        <w:rPr>
          <w:sz w:val="28"/>
        </w:rPr>
        <w:t>үнделікті күш-жігерден тұрады</w:t>
      </w:r>
      <w:r w:rsidR="00D51C3F">
        <w:rPr>
          <w:sz w:val="28"/>
        </w:rPr>
        <w:t>!</w:t>
      </w:r>
    </w:p>
    <w:p w:rsidR="005A30B7" w:rsidRPr="00897F51" w:rsidRDefault="00897F51" w:rsidP="00897F51">
      <w:pPr>
        <w:pStyle w:val="a4"/>
        <w:numPr>
          <w:ilvl w:val="0"/>
          <w:numId w:val="7"/>
        </w:numPr>
        <w:tabs>
          <w:tab w:val="left" w:pos="833"/>
          <w:tab w:val="left" w:pos="1276"/>
          <w:tab w:val="left" w:pos="1418"/>
        </w:tabs>
        <w:spacing w:before="2"/>
        <w:ind w:right="265" w:firstLine="517"/>
        <w:rPr>
          <w:rFonts w:ascii="Symbol" w:hAnsi="Symbol"/>
          <w:sz w:val="20"/>
        </w:rPr>
      </w:pPr>
      <w:r w:rsidRPr="00897F51">
        <w:rPr>
          <w:b/>
          <w:sz w:val="28"/>
        </w:rPr>
        <w:t>Ү</w:t>
      </w:r>
      <w:proofErr w:type="gramStart"/>
      <w:r w:rsidRPr="00897F51">
        <w:rPr>
          <w:b/>
          <w:sz w:val="28"/>
        </w:rPr>
        <w:t>м</w:t>
      </w:r>
      <w:proofErr w:type="gramEnd"/>
      <w:r w:rsidRPr="00897F51">
        <w:rPr>
          <w:b/>
          <w:sz w:val="28"/>
        </w:rPr>
        <w:t xml:space="preserve">ітсіздік. </w:t>
      </w:r>
      <w:r w:rsidRPr="00897F51">
        <w:rPr>
          <w:sz w:val="28"/>
        </w:rPr>
        <w:t>Қиындықтардан қорықпаңыз! Қаншалықты қиын болмады емес, опускайте қолына! Мен бі</w:t>
      </w:r>
      <w:proofErr w:type="gramStart"/>
      <w:r w:rsidRPr="00897F51">
        <w:rPr>
          <w:sz w:val="28"/>
        </w:rPr>
        <w:t>р</w:t>
      </w:r>
      <w:proofErr w:type="gramEnd"/>
      <w:r w:rsidRPr="00897F51">
        <w:rPr>
          <w:sz w:val="28"/>
        </w:rPr>
        <w:t xml:space="preserve">інші рет бірдеңе тапсырған жоқпын-қайта тапсыруға дайындалыңыз. Бұл оңай болады </w:t>
      </w:r>
      <w:proofErr w:type="gramStart"/>
      <w:r w:rsidRPr="00897F51">
        <w:rPr>
          <w:sz w:val="28"/>
        </w:rPr>
        <w:t>деп</w:t>
      </w:r>
      <w:proofErr w:type="gramEnd"/>
      <w:r w:rsidRPr="00897F51">
        <w:rPr>
          <w:sz w:val="28"/>
        </w:rPr>
        <w:t xml:space="preserve"> кім айтты?! Оқу қиын, ұрыста оң</w:t>
      </w:r>
      <w:proofErr w:type="gramStart"/>
      <w:r w:rsidRPr="00897F51">
        <w:rPr>
          <w:sz w:val="28"/>
        </w:rPr>
        <w:t>ай</w:t>
      </w:r>
      <w:proofErr w:type="gramEnd"/>
      <w:r w:rsidR="00D51C3F" w:rsidRPr="00897F51">
        <w:rPr>
          <w:sz w:val="28"/>
        </w:rPr>
        <w:t>!</w:t>
      </w:r>
    </w:p>
    <w:p w:rsidR="005A30B7" w:rsidRDefault="004872E6" w:rsidP="004872E6">
      <w:pPr>
        <w:pStyle w:val="a4"/>
        <w:numPr>
          <w:ilvl w:val="0"/>
          <w:numId w:val="7"/>
        </w:numPr>
        <w:tabs>
          <w:tab w:val="left" w:pos="833"/>
        </w:tabs>
        <w:ind w:right="264" w:firstLine="517"/>
        <w:rPr>
          <w:rFonts w:ascii="Symbol" w:hAnsi="Symbol"/>
          <w:sz w:val="20"/>
        </w:rPr>
      </w:pPr>
      <w:r w:rsidRPr="004872E6">
        <w:rPr>
          <w:b/>
          <w:sz w:val="28"/>
        </w:rPr>
        <w:t xml:space="preserve">Интернет. </w:t>
      </w:r>
      <w:r w:rsidRPr="004872E6">
        <w:rPr>
          <w:sz w:val="28"/>
        </w:rPr>
        <w:t>Көптеген бі</w:t>
      </w:r>
      <w:proofErr w:type="gramStart"/>
      <w:r w:rsidRPr="004872E6">
        <w:rPr>
          <w:sz w:val="28"/>
        </w:rPr>
        <w:t>р</w:t>
      </w:r>
      <w:proofErr w:type="gramEnd"/>
      <w:r w:rsidRPr="004872E6">
        <w:rPr>
          <w:sz w:val="28"/>
        </w:rPr>
        <w:t>інші курс студенттері Интернеттің көмегімен сіз оқу тапсырмаларының барлық мәселелерін шеше аласыз деп қателеседі, олар көбінесе қиын және күлкілі жағдайларға тап болады. Есіңізде болсын: Интернет-бұл қажетті ақпарат көздерінің бі</w:t>
      </w:r>
      <w:proofErr w:type="gramStart"/>
      <w:r w:rsidRPr="004872E6">
        <w:rPr>
          <w:sz w:val="28"/>
        </w:rPr>
        <w:t>р</w:t>
      </w:r>
      <w:proofErr w:type="gramEnd"/>
      <w:r w:rsidRPr="004872E6">
        <w:rPr>
          <w:sz w:val="28"/>
        </w:rPr>
        <w:t>і, бірақ жалғыз және әмбебап емес</w:t>
      </w:r>
      <w:r w:rsidR="00D51C3F">
        <w:rPr>
          <w:sz w:val="28"/>
        </w:rPr>
        <w:t>.</w:t>
      </w:r>
    </w:p>
    <w:p w:rsidR="005A30B7" w:rsidRDefault="004872E6" w:rsidP="004872E6">
      <w:pPr>
        <w:pStyle w:val="a4"/>
        <w:numPr>
          <w:ilvl w:val="0"/>
          <w:numId w:val="7"/>
        </w:numPr>
        <w:tabs>
          <w:tab w:val="left" w:pos="833"/>
        </w:tabs>
        <w:ind w:right="262" w:firstLine="517"/>
        <w:rPr>
          <w:rFonts w:ascii="Symbol" w:hAnsi="Symbol"/>
          <w:sz w:val="20"/>
        </w:rPr>
      </w:pPr>
      <w:r w:rsidRPr="004872E6">
        <w:rPr>
          <w:b/>
          <w:sz w:val="28"/>
        </w:rPr>
        <w:t xml:space="preserve">Алаңдаушылықты болдырмаңыз. </w:t>
      </w:r>
      <w:r w:rsidRPr="004872E6">
        <w:rPr>
          <w:sz w:val="28"/>
        </w:rPr>
        <w:t>Көптеген студенттер жұмыс пен оқуды бі</w:t>
      </w:r>
      <w:proofErr w:type="gramStart"/>
      <w:r w:rsidRPr="004872E6">
        <w:rPr>
          <w:sz w:val="28"/>
        </w:rPr>
        <w:t>р</w:t>
      </w:r>
      <w:proofErr w:type="gramEnd"/>
      <w:r w:rsidRPr="004872E6">
        <w:rPr>
          <w:sz w:val="28"/>
        </w:rPr>
        <w:t>іктіруге тырысады. Егер табыс сіздің отбасыңыз үшін ең шұғыл қажеттілік болмаса, онда сіз өз күшіңізді шашыратуыңыз керек пе? Сіз үшін не маңызды екенін таңдаңыз: болашақта диплом немесе қазі</w:t>
      </w:r>
      <w:proofErr w:type="gramStart"/>
      <w:r w:rsidRPr="004872E6">
        <w:rPr>
          <w:sz w:val="28"/>
        </w:rPr>
        <w:t>р</w:t>
      </w:r>
      <w:proofErr w:type="gramEnd"/>
      <w:r w:rsidRPr="004872E6">
        <w:rPr>
          <w:sz w:val="28"/>
        </w:rPr>
        <w:t xml:space="preserve"> ақша</w:t>
      </w:r>
      <w:r w:rsidR="00D51C3F">
        <w:rPr>
          <w:sz w:val="28"/>
        </w:rPr>
        <w:t>.</w:t>
      </w:r>
    </w:p>
    <w:p w:rsidR="005A30B7" w:rsidRDefault="00A07799">
      <w:pPr>
        <w:pStyle w:val="a3"/>
        <w:spacing w:before="1"/>
        <w:ind w:right="264"/>
      </w:pPr>
      <w:r w:rsidRPr="00A07799">
        <w:t>Есіңізде болсын, бі</w:t>
      </w:r>
      <w:proofErr w:type="gramStart"/>
      <w:r w:rsidRPr="00A07799">
        <w:t>р</w:t>
      </w:r>
      <w:proofErr w:type="gramEnd"/>
      <w:r w:rsidRPr="00A07799">
        <w:t>інші оқу жылы – ең маңызды, өйткені дәл осы уақытта негізгі оқу дағдылары қалыптасады, негізгі білім қалыптасады. Жалпы жоғары оқу орнында оқудың жеті</w:t>
      </w:r>
      <w:proofErr w:type="gramStart"/>
      <w:r w:rsidRPr="00A07799">
        <w:t>ст</w:t>
      </w:r>
      <w:proofErr w:type="gramEnd"/>
      <w:r w:rsidRPr="00A07799">
        <w:t>ігі осыған байланысты</w:t>
      </w:r>
      <w:r w:rsidR="00D51C3F">
        <w:t>.</w:t>
      </w:r>
    </w:p>
    <w:p w:rsidR="005A30B7" w:rsidRDefault="009320E3">
      <w:pPr>
        <w:pStyle w:val="a3"/>
        <w:ind w:right="262"/>
      </w:pPr>
      <w:r w:rsidRPr="009320E3">
        <w:t>Осылайша, бі</w:t>
      </w:r>
      <w:proofErr w:type="gramStart"/>
      <w:r w:rsidRPr="009320E3">
        <w:t>р</w:t>
      </w:r>
      <w:proofErr w:type="gramEnd"/>
      <w:r w:rsidRPr="009320E3">
        <w:t>інші курста оқуды жеке өмірмен, бос уақытпен және өмірдің басқа салаларымен тыныш, ауыртпалықсыз біріктіру үшін оқуға мүмкіндігінше көп уақыт пен күш беру керек. Сіздің жеті</w:t>
      </w:r>
      <w:proofErr w:type="gramStart"/>
      <w:r w:rsidRPr="009320E3">
        <w:t>ст</w:t>
      </w:r>
      <w:proofErr w:type="gramEnd"/>
      <w:r w:rsidRPr="009320E3">
        <w:t>ігіңіз сіздің қолыңызда</w:t>
      </w:r>
      <w:r w:rsidR="00D51C3F">
        <w:t>!</w:t>
      </w:r>
    </w:p>
    <w:p w:rsidR="005A30B7" w:rsidRDefault="009320E3" w:rsidP="009320E3">
      <w:pPr>
        <w:pStyle w:val="a3"/>
        <w:numPr>
          <w:ilvl w:val="0"/>
          <w:numId w:val="18"/>
        </w:numPr>
        <w:ind w:left="284" w:right="265" w:firstLine="754"/>
      </w:pPr>
      <w:r w:rsidRPr="009320E3">
        <w:rPr>
          <w:b/>
        </w:rPr>
        <w:t xml:space="preserve">Және тағы бір. </w:t>
      </w:r>
      <w:r w:rsidRPr="009320E3">
        <w:t>Университет-бұл бірнеше жыл өмір сүруге тура келетін үй. Үй қабырғаларды ғана емес, адамдарды да безендіреді. Кездейсоқ келушілер немесе ірі кәсіпорындар мен ұйымдардың басшылары болсын, өз қонақтарында қалыптасатын университет туралы әсер көп жағдайда</w:t>
      </w:r>
      <w:proofErr w:type="gramStart"/>
      <w:r w:rsidRPr="009320E3">
        <w:t xml:space="preserve"> С</w:t>
      </w:r>
      <w:proofErr w:type="gramEnd"/>
      <w:r w:rsidRPr="009320E3">
        <w:t>ізге байланысты. Өз университетіңізге де, таңдаған өмі</w:t>
      </w:r>
      <w:proofErr w:type="gramStart"/>
      <w:r w:rsidRPr="009320E3">
        <w:t>р</w:t>
      </w:r>
      <w:proofErr w:type="gramEnd"/>
      <w:r w:rsidRPr="009320E3">
        <w:t xml:space="preserve"> жолыңызға да лайықты болыңыз</w:t>
      </w:r>
      <w:r w:rsidR="00D51C3F">
        <w:t>.</w:t>
      </w:r>
    </w:p>
    <w:p w:rsidR="005A30B7" w:rsidRDefault="009320E3" w:rsidP="009320E3">
      <w:pPr>
        <w:pStyle w:val="1"/>
        <w:ind w:left="112" w:right="266" w:firstLine="566"/>
        <w:jc w:val="both"/>
        <w:rPr>
          <w:b w:val="0"/>
          <w:sz w:val="27"/>
        </w:rPr>
      </w:pPr>
      <w:r w:rsidRPr="009320E3">
        <w:t>Сіздерге оқу, ғылыми, шығармашылық қызметте үлкен жеті</w:t>
      </w:r>
      <w:proofErr w:type="gramStart"/>
      <w:r w:rsidRPr="009320E3">
        <w:t>ст</w:t>
      </w:r>
      <w:proofErr w:type="gramEnd"/>
      <w:r w:rsidRPr="009320E3">
        <w:t>іктерге жетуге және олардың туған жоғары оқу орындарының даңқын шығаруға тілектеспіз</w:t>
      </w:r>
      <w:r w:rsidR="00D51C3F">
        <w:t>!</w:t>
      </w:r>
    </w:p>
    <w:p w:rsidR="009320E3" w:rsidRDefault="009320E3" w:rsidP="009320E3">
      <w:pPr>
        <w:pStyle w:val="a3"/>
        <w:ind w:right="262"/>
        <w:jc w:val="center"/>
        <w:rPr>
          <w:b/>
          <w:szCs w:val="22"/>
        </w:rPr>
      </w:pPr>
    </w:p>
    <w:p w:rsidR="009320E3" w:rsidRDefault="009320E3" w:rsidP="009320E3">
      <w:pPr>
        <w:pStyle w:val="a3"/>
        <w:ind w:right="262"/>
        <w:jc w:val="center"/>
        <w:rPr>
          <w:b/>
          <w:szCs w:val="22"/>
          <w:lang w:val="kk-KZ"/>
        </w:rPr>
      </w:pPr>
      <w:r w:rsidRPr="009320E3">
        <w:rPr>
          <w:b/>
          <w:szCs w:val="22"/>
        </w:rPr>
        <w:t>Университеттің студенттік өзі</w:t>
      </w:r>
      <w:proofErr w:type="gramStart"/>
      <w:r w:rsidRPr="009320E3">
        <w:rPr>
          <w:b/>
          <w:szCs w:val="22"/>
        </w:rPr>
        <w:t>н-</w:t>
      </w:r>
      <w:proofErr w:type="gramEnd"/>
      <w:r w:rsidRPr="009320E3">
        <w:rPr>
          <w:b/>
          <w:szCs w:val="22"/>
        </w:rPr>
        <w:t>өзі басқаруы</w:t>
      </w:r>
    </w:p>
    <w:p w:rsidR="00BE2865" w:rsidRPr="00BE2865" w:rsidRDefault="00BE2865" w:rsidP="009320E3">
      <w:pPr>
        <w:pStyle w:val="a3"/>
        <w:ind w:right="262"/>
        <w:jc w:val="center"/>
        <w:rPr>
          <w:b/>
          <w:szCs w:val="22"/>
          <w:lang w:val="kk-KZ"/>
        </w:rPr>
      </w:pPr>
    </w:p>
    <w:p w:rsidR="005A30B7" w:rsidRDefault="009320E3">
      <w:pPr>
        <w:pStyle w:val="a3"/>
        <w:ind w:right="262"/>
      </w:pPr>
      <w:r w:rsidRPr="00BE2865">
        <w:rPr>
          <w:lang w:val="kk-KZ"/>
        </w:rPr>
        <w:t xml:space="preserve">Студенттік </w:t>
      </w:r>
      <w:r w:rsidR="00BE2865">
        <w:rPr>
          <w:lang w:val="kk-KZ"/>
        </w:rPr>
        <w:t>актив</w:t>
      </w:r>
      <w:r w:rsidRPr="00BE2865">
        <w:rPr>
          <w:lang w:val="kk-KZ"/>
        </w:rPr>
        <w:t xml:space="preserve"> студенттік өзін-өзі басқару нысаны болып табылады және білім алушылардың құқықтарын іске асыруды қамтамасыз ету, білім беру процесін басқаруға қатысу, студент жастардың өмірлік іс-әрекетінің маңызды мәселелерін шешу, оның әлеуметтік белсенділігін дамыту, оның әлеуметтік бастамаларын қолдау және іске асыру мақсатында құрылған</w:t>
      </w:r>
      <w:r w:rsidR="00D51C3F" w:rsidRPr="00BE2865">
        <w:rPr>
          <w:lang w:val="kk-KZ"/>
        </w:rPr>
        <w:t xml:space="preserve">. </w:t>
      </w:r>
      <w:r w:rsidRPr="004C595E">
        <w:rPr>
          <w:lang w:val="kk-KZ"/>
        </w:rPr>
        <w:t xml:space="preserve">Бұл сіздің таланттарыңызды көрсету мүмкіндігіңіз: саясаттан бастап көркемөнерпаздыққа дейін. </w:t>
      </w:r>
      <w:r w:rsidR="00BE2865" w:rsidRPr="004C595E">
        <w:rPr>
          <w:lang w:val="kk-KZ"/>
        </w:rPr>
        <w:t xml:space="preserve">"Стартап академиясы" жұмыс істейді, онда сіз өзіңіздің әлеуметтік және коммерциялық бизнес-жобаларыңызды жүзеге асыра аласыз. </w:t>
      </w:r>
      <w:r w:rsidR="00BE2865" w:rsidRPr="00BE2865">
        <w:t xml:space="preserve">Сондай-ақ, сіз қалалық, облыстық, республикалық және халықаралық конкурстарға, олимпиадаларға, іс-шараларға, зияткерлік </w:t>
      </w:r>
      <w:proofErr w:type="gramStart"/>
      <w:r w:rsidR="00BE2865" w:rsidRPr="00BE2865">
        <w:t>ойындар</w:t>
      </w:r>
      <w:proofErr w:type="gramEnd"/>
      <w:r w:rsidR="00BE2865" w:rsidRPr="00BE2865">
        <w:t xml:space="preserve">ға және т. б. қатыса аласыз. </w:t>
      </w:r>
      <w:proofErr w:type="gramStart"/>
      <w:r w:rsidR="00BE2865" w:rsidRPr="00BE2865">
        <w:t>Б</w:t>
      </w:r>
      <w:proofErr w:type="gramEnd"/>
      <w:r w:rsidR="00BE2865" w:rsidRPr="00BE2865">
        <w:t>із сізге көмектесеміз! Сізді күтеміз: каб. 114</w:t>
      </w:r>
      <w:proofErr w:type="gramStart"/>
      <w:r w:rsidR="00BE2865" w:rsidRPr="00BE2865">
        <w:t xml:space="preserve"> А</w:t>
      </w:r>
      <w:proofErr w:type="gramEnd"/>
      <w:r w:rsidR="00BE2865" w:rsidRPr="00BE2865">
        <w:t xml:space="preserve"> корпусы.</w:t>
      </w:r>
    </w:p>
    <w:p w:rsidR="005A30B7" w:rsidRDefault="009E62DB">
      <w:pPr>
        <w:pStyle w:val="1"/>
        <w:spacing w:before="2"/>
        <w:ind w:left="5208"/>
      </w:pPr>
      <w:r w:rsidRPr="009E62DB">
        <w:t xml:space="preserve">Бос </w:t>
      </w:r>
      <w:proofErr w:type="gramStart"/>
      <w:r w:rsidRPr="009E62DB">
        <w:t>уа</w:t>
      </w:r>
      <w:proofErr w:type="gramEnd"/>
      <w:r w:rsidRPr="009E62DB">
        <w:t>қыт</w:t>
      </w:r>
    </w:p>
    <w:p w:rsidR="005A30B7" w:rsidRDefault="009E62DB">
      <w:pPr>
        <w:pStyle w:val="a3"/>
        <w:ind w:right="268"/>
      </w:pPr>
      <w:r w:rsidRPr="009E62DB">
        <w:t>Оқу жылы бойы университетте дә</w:t>
      </w:r>
      <w:proofErr w:type="gramStart"/>
      <w:r w:rsidRPr="009E62DB">
        <w:t>ст</w:t>
      </w:r>
      <w:proofErr w:type="gramEnd"/>
      <w:r w:rsidRPr="009E62DB">
        <w:t>үрлі мерекелер мен кештер өткізіледі:</w:t>
      </w:r>
      <w:r w:rsidR="00036510" w:rsidRPr="00036510">
        <w:t xml:space="preserve"> </w:t>
      </w:r>
      <w:r w:rsidR="00036510" w:rsidRPr="009E62DB">
        <w:t>"</w:t>
      </w:r>
      <w:r w:rsidRPr="009E62DB">
        <w:t xml:space="preserve"> </w:t>
      </w:r>
      <w:r w:rsidR="00036510">
        <w:rPr>
          <w:lang w:val="kk-KZ"/>
        </w:rPr>
        <w:t>Кино кеші</w:t>
      </w:r>
      <w:r w:rsidR="00036510" w:rsidRPr="009E62DB">
        <w:t>"</w:t>
      </w:r>
      <w:r w:rsidR="00036510">
        <w:rPr>
          <w:lang w:val="kk-KZ"/>
        </w:rPr>
        <w:t xml:space="preserve">, </w:t>
      </w:r>
      <w:r w:rsidRPr="009E62DB">
        <w:t>"Бірінші курс студенттеріне арнау</w:t>
      </w:r>
      <w:r w:rsidR="00036510" w:rsidRPr="009E62DB">
        <w:t>"</w:t>
      </w:r>
      <w:r w:rsidRPr="009E62DB">
        <w:t xml:space="preserve">, "Студенттер күні", </w:t>
      </w:r>
      <w:r w:rsidR="00036510" w:rsidRPr="00036510">
        <w:t>"ҚИ</w:t>
      </w:r>
      <w:r w:rsidR="00036510">
        <w:rPr>
          <w:lang w:val="kk-KZ"/>
        </w:rPr>
        <w:t>н</w:t>
      </w:r>
      <w:r w:rsidR="00036510" w:rsidRPr="00036510">
        <w:t>ЭУ Мырза", "ҚИ</w:t>
      </w:r>
      <w:r w:rsidR="00036510">
        <w:rPr>
          <w:lang w:val="kk-KZ"/>
        </w:rPr>
        <w:t>н</w:t>
      </w:r>
      <w:r w:rsidR="00036510" w:rsidRPr="00036510">
        <w:t>ЭУ Аруы",</w:t>
      </w:r>
      <w:r w:rsidRPr="009E62DB">
        <w:t xml:space="preserve">"Наурыз", "Студенттік көктем", </w:t>
      </w:r>
      <w:r>
        <w:rPr>
          <w:lang w:val="kk-KZ"/>
        </w:rPr>
        <w:t>КВН</w:t>
      </w:r>
      <w:r w:rsidRPr="009E62DB">
        <w:t xml:space="preserve"> ойындары</w:t>
      </w:r>
      <w:r w:rsidR="00D51C3F">
        <w:t>.</w:t>
      </w:r>
      <w:r w:rsidR="00036510" w:rsidRPr="00036510">
        <w:t xml:space="preserve"> Киберқауіпсіздік </w:t>
      </w:r>
      <w:r w:rsidR="00036510" w:rsidRPr="00036510">
        <w:lastRenderedPageBreak/>
        <w:t>спорты бойынша турнирлер", зияткерлік шоулар, дебаттық турнирлер, экскурсиялық іс-шаралар, аудандарға, ауылдарға, қ</w:t>
      </w:r>
      <w:proofErr w:type="gramStart"/>
      <w:r w:rsidR="00036510" w:rsidRPr="00036510">
        <w:t>алалар</w:t>
      </w:r>
      <w:proofErr w:type="gramEnd"/>
      <w:r w:rsidR="00036510" w:rsidRPr="00036510">
        <w:t>ға барумен кәсіптік бағдар беру жұмыстары</w:t>
      </w:r>
    </w:p>
    <w:p w:rsidR="005A30B7" w:rsidRDefault="009E62DB" w:rsidP="004C595E">
      <w:pPr>
        <w:pStyle w:val="a3"/>
        <w:spacing w:before="65"/>
      </w:pPr>
      <w:r>
        <w:t>Шығармашылыққа және өнермен қары</w:t>
      </w:r>
      <w:proofErr w:type="gramStart"/>
      <w:r>
        <w:t>м-</w:t>
      </w:r>
      <w:proofErr w:type="gramEnd"/>
      <w:r>
        <w:t xml:space="preserve">қатынасқа үнемі мұқтаж адамдар үшін бізде шығармашылық топтар жұмыс істейді: студенттік театр студия, </w:t>
      </w:r>
      <w:r w:rsidR="004C595E">
        <w:rPr>
          <w:lang w:val="kk-KZ"/>
        </w:rPr>
        <w:t xml:space="preserve"> </w:t>
      </w:r>
      <w:r>
        <w:t xml:space="preserve">"Вдохновение" хореографиялық ұжымы, </w:t>
      </w:r>
      <w:r w:rsidR="00036510" w:rsidRPr="00036510">
        <w:t>зияткерлік клуб, брейк-данс тобы, Лама еріктілер клубы", "Алаш" пікірсайыс клубы, КВН – командалар қазақ және орыс тілдерінде.</w:t>
      </w:r>
    </w:p>
    <w:p w:rsidR="005A30B7" w:rsidRDefault="009E62DB">
      <w:pPr>
        <w:pStyle w:val="a3"/>
        <w:spacing w:before="2"/>
        <w:ind w:right="263"/>
      </w:pPr>
      <w:r w:rsidRPr="009E62DB">
        <w:t xml:space="preserve">Егер сіз жаңалықтарыңызды достарыңызбен және сыныптастарыңызбен бөліскіңіз келсе, </w:t>
      </w:r>
      <w:proofErr w:type="gramStart"/>
      <w:r w:rsidRPr="009E62DB">
        <w:t>жа</w:t>
      </w:r>
      <w:proofErr w:type="gramEnd"/>
      <w:r w:rsidRPr="009E62DB">
        <w:t xml:space="preserve">ңа және қызықты нәрсе айтқыңыз келсе, біздің әлеуметтік желілерде инстаграм парақшамыз бар kineu.kz </w:t>
      </w:r>
      <w:r>
        <w:rPr>
          <w:lang w:val="kk-KZ"/>
        </w:rPr>
        <w:t>және де В</w:t>
      </w:r>
      <w:r w:rsidRPr="009E62DB">
        <w:t>Контактедегі қауымдасты</w:t>
      </w:r>
      <w:r w:rsidR="00036510">
        <w:rPr>
          <w:lang w:val="kk-KZ"/>
        </w:rPr>
        <w:t>ғы</w:t>
      </w:r>
      <w:r w:rsidR="00D51C3F">
        <w:t>.</w:t>
      </w:r>
    </w:p>
    <w:p w:rsidR="005A30B7" w:rsidRDefault="005A30B7">
      <w:pPr>
        <w:pStyle w:val="a3"/>
        <w:spacing w:before="10"/>
        <w:ind w:left="0" w:firstLine="0"/>
        <w:jc w:val="left"/>
        <w:rPr>
          <w:sz w:val="27"/>
        </w:rPr>
      </w:pPr>
    </w:p>
    <w:p w:rsidR="005A30B7" w:rsidRDefault="00D51C3F">
      <w:pPr>
        <w:pStyle w:val="1"/>
        <w:spacing w:before="1" w:line="322" w:lineRule="exact"/>
        <w:ind w:left="902" w:right="487"/>
        <w:jc w:val="center"/>
      </w:pPr>
      <w:r>
        <w:t>Спорт</w:t>
      </w:r>
    </w:p>
    <w:p w:rsidR="005A30B7" w:rsidRDefault="00EF5168">
      <w:pPr>
        <w:pStyle w:val="a3"/>
        <w:ind w:right="266"/>
      </w:pPr>
      <w:r w:rsidRPr="00EF5168">
        <w:t>ҚИнЭУ-де дене шынықтыру және спортпен шұғ</w:t>
      </w:r>
      <w:proofErr w:type="gramStart"/>
      <w:r w:rsidRPr="00EF5168">
        <w:t>ылдану</w:t>
      </w:r>
      <w:proofErr w:type="gramEnd"/>
      <w:r w:rsidRPr="00EF5168">
        <w:t>ға ерекше мән беріледі. Сіздің иелігіңізде барлық қажетті жабдықтары бар спорт кешені бар</w:t>
      </w:r>
      <w:r w:rsidR="00D51C3F">
        <w:t>.</w:t>
      </w:r>
    </w:p>
    <w:p w:rsidR="005A30B7" w:rsidRDefault="00EF5168">
      <w:pPr>
        <w:pStyle w:val="a3"/>
        <w:spacing w:before="1"/>
        <w:ind w:right="263"/>
      </w:pPr>
      <w:r w:rsidRPr="00EF5168">
        <w:t>Сіздің спортпен айналысу мүмкіндіктеріңізді іске асыру өте кең: үстел теннисі, Тоғыз құмалақ, волейбол, баскетбол, жеңіл атлетика, футбол, қысқы және жазғы полиатлон, қазақша-күрес және т. б. дене тәрбиесі оқытушыларына жүгініңіз және жаттығ</w:t>
      </w:r>
      <w:proofErr w:type="gramStart"/>
      <w:r w:rsidRPr="00EF5168">
        <w:t>улар</w:t>
      </w:r>
      <w:proofErr w:type="gramEnd"/>
      <w:r w:rsidRPr="00EF5168">
        <w:t>ға келіңіз</w:t>
      </w:r>
      <w:r w:rsidR="00D51C3F">
        <w:t>.</w:t>
      </w:r>
    </w:p>
    <w:p w:rsidR="005A30B7" w:rsidRDefault="00CC0001">
      <w:pPr>
        <w:pStyle w:val="a3"/>
        <w:spacing w:line="321" w:lineRule="exact"/>
        <w:ind w:left="678" w:firstLine="0"/>
        <w:jc w:val="left"/>
      </w:pPr>
      <w:r w:rsidRPr="00CC0001">
        <w:t>Университеттің құрама командаларында жас толықтырушы болыңыз</w:t>
      </w:r>
      <w:r w:rsidR="00D51C3F">
        <w:t>!</w:t>
      </w:r>
    </w:p>
    <w:p w:rsidR="005A30B7" w:rsidRDefault="005A30B7">
      <w:pPr>
        <w:pStyle w:val="a3"/>
        <w:spacing w:before="1"/>
        <w:ind w:left="0" w:firstLine="0"/>
        <w:jc w:val="left"/>
      </w:pPr>
    </w:p>
    <w:p w:rsidR="00CC0001" w:rsidRDefault="00CC0001" w:rsidP="00CC0001">
      <w:pPr>
        <w:pStyle w:val="a3"/>
        <w:ind w:right="260"/>
        <w:jc w:val="center"/>
        <w:rPr>
          <w:b/>
          <w:bCs/>
          <w:lang w:val="kk-KZ"/>
        </w:rPr>
      </w:pPr>
      <w:proofErr w:type="gramStart"/>
      <w:r w:rsidRPr="00CC0001">
        <w:rPr>
          <w:b/>
          <w:bCs/>
        </w:rPr>
        <w:t>Жата</w:t>
      </w:r>
      <w:proofErr w:type="gramEnd"/>
      <w:r w:rsidRPr="00CC0001">
        <w:rPr>
          <w:b/>
          <w:bCs/>
        </w:rPr>
        <w:t>қхана</w:t>
      </w:r>
    </w:p>
    <w:p w:rsidR="005A30B7" w:rsidRPr="0075158B" w:rsidRDefault="00CC0001" w:rsidP="00CC0001">
      <w:pPr>
        <w:pStyle w:val="a3"/>
        <w:spacing w:before="1"/>
        <w:ind w:left="0" w:firstLine="709"/>
        <w:jc w:val="left"/>
        <w:rPr>
          <w:b/>
          <w:lang w:val="kk-KZ"/>
        </w:rPr>
      </w:pPr>
      <w:r w:rsidRPr="0075158B">
        <w:rPr>
          <w:lang w:val="kk-KZ"/>
        </w:rPr>
        <w:t>Егер сіз басқа қаладан келген студент болсаңыз</w:t>
      </w:r>
      <w:r w:rsidR="0075158B">
        <w:rPr>
          <w:lang w:val="kk-KZ"/>
        </w:rPr>
        <w:t>,</w:t>
      </w:r>
      <w:r w:rsidR="0075158B" w:rsidRPr="0075158B">
        <w:rPr>
          <w:lang w:val="kk-KZ"/>
        </w:rPr>
        <w:t xml:space="preserve"> онда сіз жатақханада немесе студенттік үйде тұра аласыз, егер сіз тұрудың барлық ережелерін сақтасаңыз және орындары</w:t>
      </w:r>
      <w:r w:rsidR="0075158B">
        <w:rPr>
          <w:lang w:val="kk-KZ"/>
        </w:rPr>
        <w:t xml:space="preserve"> </w:t>
      </w:r>
      <w:r w:rsidR="0075158B" w:rsidRPr="0075158B">
        <w:rPr>
          <w:lang w:val="kk-KZ"/>
        </w:rPr>
        <w:t>болса. Жатақханада және студенттер үйінде тұрудың барлық мәселелері бойынша  жастар саясаты бөліміне хабарлас</w:t>
      </w:r>
      <w:r w:rsidR="0075158B">
        <w:rPr>
          <w:lang w:val="kk-KZ"/>
        </w:rPr>
        <w:t xml:space="preserve">уға болады : </w:t>
      </w:r>
      <w:r w:rsidR="0075158B" w:rsidRPr="0075158B">
        <w:rPr>
          <w:lang w:val="kk-KZ"/>
        </w:rPr>
        <w:t>А</w:t>
      </w:r>
      <w:r w:rsidR="0075158B">
        <w:rPr>
          <w:lang w:val="kk-KZ"/>
        </w:rPr>
        <w:t xml:space="preserve"> корпусы</w:t>
      </w:r>
      <w:r w:rsidR="0075158B" w:rsidRPr="0075158B">
        <w:rPr>
          <w:lang w:val="kk-KZ"/>
        </w:rPr>
        <w:t>, каб.114</w:t>
      </w:r>
      <w:r w:rsidRPr="0075158B">
        <w:rPr>
          <w:lang w:val="kk-KZ"/>
        </w:rPr>
        <w:t xml:space="preserve">. </w:t>
      </w:r>
    </w:p>
    <w:p w:rsidR="00D312B6" w:rsidRDefault="00D312B6">
      <w:pPr>
        <w:pStyle w:val="1"/>
        <w:spacing w:line="322" w:lineRule="exact"/>
        <w:ind w:left="3357"/>
        <w:rPr>
          <w:lang w:val="kk-KZ"/>
        </w:rPr>
      </w:pPr>
    </w:p>
    <w:p w:rsidR="005A30B7" w:rsidRDefault="00D312B6">
      <w:pPr>
        <w:pStyle w:val="1"/>
        <w:spacing w:line="322" w:lineRule="exact"/>
        <w:ind w:left="3357"/>
        <w:rPr>
          <w:lang w:val="kk-KZ"/>
        </w:rPr>
      </w:pPr>
      <w:r w:rsidRPr="00897D22">
        <w:rPr>
          <w:lang w:val="kk-KZ"/>
        </w:rPr>
        <w:t>Әскерге шақырылушыларға арналған ақпарат</w:t>
      </w:r>
    </w:p>
    <w:p w:rsidR="00527DE6" w:rsidRDefault="00527DE6">
      <w:pPr>
        <w:pStyle w:val="1"/>
        <w:spacing w:line="322" w:lineRule="exact"/>
        <w:ind w:left="3357"/>
        <w:rPr>
          <w:lang w:val="kk-KZ"/>
        </w:rPr>
      </w:pPr>
    </w:p>
    <w:p w:rsidR="005A30B7" w:rsidRPr="00D312B6" w:rsidRDefault="00D312B6" w:rsidP="00D312B6">
      <w:pPr>
        <w:ind w:firstLine="709"/>
        <w:rPr>
          <w:lang w:val="kk-KZ"/>
        </w:rPr>
        <w:sectPr w:rsidR="005A30B7" w:rsidRPr="00D312B6">
          <w:pgSz w:w="11910" w:h="16850"/>
          <w:pgMar w:top="500" w:right="440" w:bottom="920" w:left="740" w:header="0" w:footer="674" w:gutter="0"/>
          <w:cols w:space="720"/>
        </w:sectPr>
      </w:pPr>
      <w:r w:rsidRPr="00D312B6">
        <w:rPr>
          <w:sz w:val="28"/>
          <w:szCs w:val="28"/>
          <w:lang w:val="kk-KZ"/>
        </w:rPr>
        <w:t>Қазақстан Республикасы Қорғаныс министрінің бұйрығына сәйкес студент "</w:t>
      </w:r>
      <w:r>
        <w:rPr>
          <w:sz w:val="28"/>
          <w:szCs w:val="28"/>
          <w:lang w:val="kk-KZ"/>
        </w:rPr>
        <w:t>Э</w:t>
      </w:r>
      <w:r w:rsidRPr="00D312B6">
        <w:rPr>
          <w:sz w:val="28"/>
          <w:szCs w:val="28"/>
          <w:lang w:val="kk-KZ"/>
        </w:rPr>
        <w:t>лектрондық үкімет"</w:t>
      </w:r>
      <w:r w:rsidRPr="00D312B6">
        <w:rPr>
          <w:sz w:val="28"/>
          <w:szCs w:val="28"/>
          <w:u w:val="single"/>
          <w:lang w:val="kk-KZ"/>
        </w:rPr>
        <w:t xml:space="preserve"> www.egov.kz.</w:t>
      </w:r>
      <w:r w:rsidRPr="00D312B6">
        <w:rPr>
          <w:sz w:val="28"/>
          <w:szCs w:val="28"/>
          <w:lang w:val="kk-KZ"/>
        </w:rPr>
        <w:t xml:space="preserve">  веб-порталы арқылы "</w:t>
      </w:r>
      <w:r>
        <w:rPr>
          <w:sz w:val="28"/>
          <w:szCs w:val="28"/>
          <w:lang w:val="kk-KZ"/>
        </w:rPr>
        <w:t>Ә</w:t>
      </w:r>
      <w:r w:rsidRPr="00D312B6">
        <w:rPr>
          <w:sz w:val="28"/>
          <w:szCs w:val="28"/>
          <w:lang w:val="kk-KZ"/>
        </w:rPr>
        <w:t xml:space="preserve">скерге шақыруды кейінге қалдыруды ұсыну" мемлекеттік қызметі арқылы әскерге </w:t>
      </w:r>
      <w:r>
        <w:rPr>
          <w:sz w:val="28"/>
          <w:szCs w:val="28"/>
          <w:lang w:val="kk-KZ"/>
        </w:rPr>
        <w:t xml:space="preserve">шақыруды кейінге қалдыруды </w:t>
      </w:r>
      <w:r w:rsidRPr="00D312B6">
        <w:rPr>
          <w:sz w:val="28"/>
          <w:szCs w:val="28"/>
          <w:lang w:val="kk-KZ"/>
        </w:rPr>
        <w:t>алад</w:t>
      </w:r>
      <w:r>
        <w:rPr>
          <w:sz w:val="28"/>
          <w:szCs w:val="28"/>
          <w:lang w:val="kk-KZ"/>
        </w:rPr>
        <w:t>ы.</w:t>
      </w:r>
      <w:r w:rsidRPr="00D312B6">
        <w:rPr>
          <w:sz w:val="28"/>
          <w:szCs w:val="28"/>
          <w:lang w:val="kk-KZ"/>
        </w:rPr>
        <w:t xml:space="preserve"> Бұл қызмет күндізгі оқу бөлімінің бірінші курс студенттеріне арналған (әрекет алгоритмі – қосымша № 3).</w:t>
      </w:r>
    </w:p>
    <w:p w:rsidR="005A30B7" w:rsidRPr="00671C46" w:rsidRDefault="00671C46">
      <w:pPr>
        <w:pStyle w:val="1"/>
        <w:spacing w:before="71"/>
        <w:ind w:left="0" w:right="120"/>
        <w:jc w:val="right"/>
        <w:rPr>
          <w:lang w:val="kk-KZ"/>
        </w:rPr>
      </w:pPr>
      <w:r w:rsidRPr="00671C46">
        <w:rPr>
          <w:lang w:val="kk-KZ"/>
        </w:rPr>
        <w:lastRenderedPageBreak/>
        <w:t>1 қосымша</w:t>
      </w:r>
    </w:p>
    <w:p w:rsidR="005A30B7" w:rsidRDefault="00671C46" w:rsidP="00671C46">
      <w:pPr>
        <w:pStyle w:val="a3"/>
        <w:spacing w:before="183"/>
        <w:ind w:left="1878" w:firstLine="0"/>
        <w:jc w:val="left"/>
        <w:rPr>
          <w:lang w:val="kk-KZ"/>
        </w:rPr>
      </w:pPr>
      <w:r w:rsidRPr="00671C46">
        <w:rPr>
          <w:lang w:val="kk-KZ"/>
        </w:rPr>
        <w:t>Кредиттік оқыту жүйесі бойынша бағаларды ауыстыру жүйесі</w:t>
      </w:r>
    </w:p>
    <w:p w:rsidR="00671C46" w:rsidRPr="00671C46" w:rsidRDefault="00671C46" w:rsidP="00671C46">
      <w:pPr>
        <w:pStyle w:val="a3"/>
        <w:spacing w:before="183"/>
        <w:ind w:left="1878" w:firstLine="0"/>
        <w:jc w:val="left"/>
        <w:rPr>
          <w:sz w:val="20"/>
          <w:lang w:val="kk-KZ"/>
        </w:rPr>
      </w:pPr>
    </w:p>
    <w:p w:rsidR="005A30B7" w:rsidRPr="00671C46" w:rsidRDefault="005A30B7">
      <w:pPr>
        <w:pStyle w:val="a3"/>
        <w:spacing w:before="5"/>
        <w:ind w:left="0" w:firstLine="0"/>
        <w:jc w:val="left"/>
        <w:rPr>
          <w:sz w:val="16"/>
          <w:lang w:val="kk-KZ"/>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268"/>
        <w:gridCol w:w="2268"/>
        <w:gridCol w:w="2977"/>
      </w:tblGrid>
      <w:tr w:rsidR="005A30B7">
        <w:trPr>
          <w:trHeight w:val="827"/>
        </w:trPr>
        <w:tc>
          <w:tcPr>
            <w:tcW w:w="1952" w:type="dxa"/>
          </w:tcPr>
          <w:p w:rsidR="005A30B7" w:rsidRDefault="00671C46">
            <w:pPr>
              <w:pStyle w:val="TableParagraph"/>
              <w:spacing w:before="2" w:line="276" w:lineRule="exact"/>
              <w:ind w:left="448" w:right="406" w:firstLine="7"/>
              <w:jc w:val="both"/>
              <w:rPr>
                <w:sz w:val="24"/>
              </w:rPr>
            </w:pPr>
            <w:r w:rsidRPr="00671C46">
              <w:rPr>
                <w:sz w:val="24"/>
              </w:rPr>
              <w:t>Ә</w:t>
            </w:r>
            <w:proofErr w:type="gramStart"/>
            <w:r w:rsidRPr="00671C46">
              <w:rPr>
                <w:sz w:val="24"/>
              </w:rPr>
              <w:t>р</w:t>
            </w:r>
            <w:proofErr w:type="gramEnd"/>
            <w:r w:rsidRPr="00671C46">
              <w:rPr>
                <w:sz w:val="24"/>
              </w:rPr>
              <w:t>іптік жүйе бойынша бағалау</w:t>
            </w:r>
          </w:p>
        </w:tc>
        <w:tc>
          <w:tcPr>
            <w:tcW w:w="2268" w:type="dxa"/>
          </w:tcPr>
          <w:p w:rsidR="005A30B7" w:rsidRDefault="00671C46">
            <w:pPr>
              <w:pStyle w:val="TableParagraph"/>
              <w:spacing w:before="2" w:line="276" w:lineRule="exact"/>
              <w:ind w:left="577" w:right="537"/>
              <w:jc w:val="center"/>
              <w:rPr>
                <w:sz w:val="24"/>
              </w:rPr>
            </w:pPr>
            <w:r w:rsidRPr="00671C46">
              <w:rPr>
                <w:sz w:val="24"/>
              </w:rPr>
              <w:t>Бағалаудың сандық баламасы</w:t>
            </w:r>
          </w:p>
        </w:tc>
        <w:tc>
          <w:tcPr>
            <w:tcW w:w="2268" w:type="dxa"/>
          </w:tcPr>
          <w:p w:rsidR="005A30B7" w:rsidRDefault="00671C46">
            <w:pPr>
              <w:pStyle w:val="TableParagraph"/>
              <w:spacing w:before="2" w:line="276" w:lineRule="exact"/>
              <w:ind w:left="532" w:right="472" w:hanging="13"/>
              <w:jc w:val="center"/>
              <w:rPr>
                <w:sz w:val="24"/>
              </w:rPr>
            </w:pPr>
            <w:r w:rsidRPr="00671C46">
              <w:rPr>
                <w:sz w:val="24"/>
              </w:rPr>
              <w:t>Пайыздық мазмұны (балл)</w:t>
            </w:r>
          </w:p>
        </w:tc>
        <w:tc>
          <w:tcPr>
            <w:tcW w:w="2977" w:type="dxa"/>
          </w:tcPr>
          <w:p w:rsidR="005A30B7" w:rsidRDefault="00671C46">
            <w:pPr>
              <w:pStyle w:val="TableParagraph"/>
              <w:ind w:left="1099" w:right="149" w:hanging="894"/>
              <w:rPr>
                <w:sz w:val="24"/>
              </w:rPr>
            </w:pPr>
            <w:r w:rsidRPr="00671C46">
              <w:rPr>
                <w:sz w:val="24"/>
              </w:rPr>
              <w:t>Дә</w:t>
            </w:r>
            <w:proofErr w:type="gramStart"/>
            <w:r w:rsidRPr="00671C46">
              <w:rPr>
                <w:sz w:val="24"/>
              </w:rPr>
              <w:t>ст</w:t>
            </w:r>
            <w:proofErr w:type="gramEnd"/>
            <w:r w:rsidRPr="00671C46">
              <w:rPr>
                <w:sz w:val="24"/>
              </w:rPr>
              <w:t>үрлі жүйе бойынша бағалау</w:t>
            </w:r>
          </w:p>
        </w:tc>
      </w:tr>
      <w:tr w:rsidR="005A30B7">
        <w:trPr>
          <w:trHeight w:val="301"/>
        </w:trPr>
        <w:tc>
          <w:tcPr>
            <w:tcW w:w="1952" w:type="dxa"/>
          </w:tcPr>
          <w:p w:rsidR="005A30B7" w:rsidRDefault="00D51C3F">
            <w:pPr>
              <w:pStyle w:val="TableParagraph"/>
              <w:spacing w:line="281" w:lineRule="exact"/>
              <w:rPr>
                <w:sz w:val="28"/>
              </w:rPr>
            </w:pPr>
            <w:r>
              <w:rPr>
                <w:sz w:val="28"/>
              </w:rPr>
              <w:t>А</w:t>
            </w:r>
          </w:p>
        </w:tc>
        <w:tc>
          <w:tcPr>
            <w:tcW w:w="2268" w:type="dxa"/>
          </w:tcPr>
          <w:p w:rsidR="005A30B7" w:rsidRDefault="00D51C3F">
            <w:pPr>
              <w:pStyle w:val="TableParagraph"/>
              <w:spacing w:line="281" w:lineRule="exact"/>
              <w:rPr>
                <w:sz w:val="28"/>
              </w:rPr>
            </w:pPr>
            <w:r>
              <w:rPr>
                <w:sz w:val="28"/>
              </w:rPr>
              <w:t>4,0</w:t>
            </w:r>
          </w:p>
        </w:tc>
        <w:tc>
          <w:tcPr>
            <w:tcW w:w="2268" w:type="dxa"/>
          </w:tcPr>
          <w:p w:rsidR="005A30B7" w:rsidRDefault="00D51C3F">
            <w:pPr>
              <w:pStyle w:val="TableParagraph"/>
              <w:spacing w:line="281" w:lineRule="exact"/>
              <w:ind w:left="577" w:right="533"/>
              <w:jc w:val="center"/>
              <w:rPr>
                <w:sz w:val="28"/>
              </w:rPr>
            </w:pPr>
            <w:r>
              <w:rPr>
                <w:sz w:val="28"/>
              </w:rPr>
              <w:t>95-100</w:t>
            </w:r>
          </w:p>
        </w:tc>
        <w:tc>
          <w:tcPr>
            <w:tcW w:w="2977" w:type="dxa"/>
            <w:vMerge w:val="restart"/>
            <w:tcBorders>
              <w:bottom w:val="single" w:sz="18" w:space="0" w:color="000000"/>
            </w:tcBorders>
          </w:tcPr>
          <w:p w:rsidR="005A30B7" w:rsidRDefault="00671C46">
            <w:pPr>
              <w:pStyle w:val="TableParagraph"/>
              <w:spacing w:before="180"/>
              <w:ind w:left="1106"/>
              <w:rPr>
                <w:sz w:val="28"/>
              </w:rPr>
            </w:pPr>
            <w:r w:rsidRPr="00671C46">
              <w:rPr>
                <w:sz w:val="28"/>
              </w:rPr>
              <w:t>Өте жақсы</w:t>
            </w:r>
          </w:p>
        </w:tc>
      </w:tr>
      <w:tr w:rsidR="005A30B7">
        <w:trPr>
          <w:trHeight w:val="339"/>
        </w:trPr>
        <w:tc>
          <w:tcPr>
            <w:tcW w:w="1952" w:type="dxa"/>
            <w:tcBorders>
              <w:bottom w:val="single" w:sz="18" w:space="0" w:color="000000"/>
            </w:tcBorders>
          </w:tcPr>
          <w:p w:rsidR="005A30B7" w:rsidRDefault="00D51C3F">
            <w:pPr>
              <w:pStyle w:val="TableParagraph"/>
              <w:spacing w:before="18" w:line="301" w:lineRule="exact"/>
              <w:rPr>
                <w:sz w:val="28"/>
              </w:rPr>
            </w:pPr>
            <w:r>
              <w:rPr>
                <w:sz w:val="28"/>
              </w:rPr>
              <w:t>А-</w:t>
            </w:r>
          </w:p>
        </w:tc>
        <w:tc>
          <w:tcPr>
            <w:tcW w:w="2268" w:type="dxa"/>
            <w:tcBorders>
              <w:bottom w:val="single" w:sz="18" w:space="0" w:color="000000"/>
            </w:tcBorders>
          </w:tcPr>
          <w:p w:rsidR="005A30B7" w:rsidRDefault="00D51C3F">
            <w:pPr>
              <w:pStyle w:val="TableParagraph"/>
              <w:spacing w:before="18" w:line="301" w:lineRule="exact"/>
              <w:rPr>
                <w:sz w:val="28"/>
              </w:rPr>
            </w:pPr>
            <w:r>
              <w:rPr>
                <w:sz w:val="28"/>
              </w:rPr>
              <w:t>3,67</w:t>
            </w:r>
          </w:p>
        </w:tc>
        <w:tc>
          <w:tcPr>
            <w:tcW w:w="2268" w:type="dxa"/>
            <w:tcBorders>
              <w:bottom w:val="single" w:sz="18" w:space="0" w:color="000000"/>
            </w:tcBorders>
          </w:tcPr>
          <w:p w:rsidR="005A30B7" w:rsidRDefault="00D51C3F">
            <w:pPr>
              <w:pStyle w:val="TableParagraph"/>
              <w:spacing w:before="18" w:line="301" w:lineRule="exact"/>
              <w:ind w:left="577" w:right="536"/>
              <w:jc w:val="center"/>
              <w:rPr>
                <w:sz w:val="28"/>
              </w:rPr>
            </w:pPr>
            <w:r>
              <w:rPr>
                <w:sz w:val="28"/>
              </w:rPr>
              <w:t>90-94</w:t>
            </w:r>
          </w:p>
        </w:tc>
        <w:tc>
          <w:tcPr>
            <w:tcW w:w="2977" w:type="dxa"/>
            <w:vMerge/>
            <w:tcBorders>
              <w:top w:val="nil"/>
              <w:bottom w:val="single" w:sz="18" w:space="0" w:color="000000"/>
            </w:tcBorders>
          </w:tcPr>
          <w:p w:rsidR="005A30B7" w:rsidRDefault="005A30B7">
            <w:pPr>
              <w:rPr>
                <w:sz w:val="2"/>
                <w:szCs w:val="2"/>
              </w:rPr>
            </w:pPr>
          </w:p>
        </w:tc>
      </w:tr>
      <w:tr w:rsidR="005A30B7">
        <w:trPr>
          <w:trHeight w:val="305"/>
        </w:trPr>
        <w:tc>
          <w:tcPr>
            <w:tcW w:w="1952" w:type="dxa"/>
            <w:tcBorders>
              <w:top w:val="single" w:sz="18" w:space="0" w:color="000000"/>
            </w:tcBorders>
          </w:tcPr>
          <w:p w:rsidR="005A30B7" w:rsidRDefault="00D51C3F">
            <w:pPr>
              <w:pStyle w:val="TableParagraph"/>
              <w:spacing w:before="1" w:line="284" w:lineRule="exact"/>
              <w:rPr>
                <w:sz w:val="28"/>
              </w:rPr>
            </w:pPr>
            <w:r>
              <w:rPr>
                <w:sz w:val="28"/>
              </w:rPr>
              <w:t>В+</w:t>
            </w:r>
          </w:p>
        </w:tc>
        <w:tc>
          <w:tcPr>
            <w:tcW w:w="2268" w:type="dxa"/>
            <w:tcBorders>
              <w:top w:val="single" w:sz="18" w:space="0" w:color="000000"/>
            </w:tcBorders>
          </w:tcPr>
          <w:p w:rsidR="005A30B7" w:rsidRDefault="00D51C3F">
            <w:pPr>
              <w:pStyle w:val="TableParagraph"/>
              <w:spacing w:before="1" w:line="284" w:lineRule="exact"/>
              <w:rPr>
                <w:sz w:val="28"/>
              </w:rPr>
            </w:pPr>
            <w:r>
              <w:rPr>
                <w:sz w:val="28"/>
              </w:rPr>
              <w:t>3,33</w:t>
            </w:r>
          </w:p>
        </w:tc>
        <w:tc>
          <w:tcPr>
            <w:tcW w:w="2268" w:type="dxa"/>
            <w:tcBorders>
              <w:top w:val="single" w:sz="18" w:space="0" w:color="000000"/>
            </w:tcBorders>
          </w:tcPr>
          <w:p w:rsidR="005A30B7" w:rsidRDefault="00D51C3F">
            <w:pPr>
              <w:pStyle w:val="TableParagraph"/>
              <w:spacing w:before="1" w:line="284" w:lineRule="exact"/>
              <w:ind w:left="577" w:right="536"/>
              <w:jc w:val="center"/>
              <w:rPr>
                <w:sz w:val="28"/>
              </w:rPr>
            </w:pPr>
            <w:r>
              <w:rPr>
                <w:sz w:val="28"/>
              </w:rPr>
              <w:t>85-89</w:t>
            </w:r>
          </w:p>
        </w:tc>
        <w:tc>
          <w:tcPr>
            <w:tcW w:w="2977" w:type="dxa"/>
            <w:vMerge w:val="restart"/>
            <w:tcBorders>
              <w:top w:val="single" w:sz="18" w:space="0" w:color="000000"/>
              <w:bottom w:val="single" w:sz="18" w:space="0" w:color="000000"/>
            </w:tcBorders>
          </w:tcPr>
          <w:p w:rsidR="005A30B7" w:rsidRDefault="005A30B7">
            <w:pPr>
              <w:pStyle w:val="TableParagraph"/>
              <w:ind w:left="0"/>
              <w:rPr>
                <w:sz w:val="30"/>
              </w:rPr>
            </w:pPr>
          </w:p>
          <w:p w:rsidR="005A30B7" w:rsidRPr="00671C46" w:rsidRDefault="00671C46">
            <w:pPr>
              <w:pStyle w:val="TableParagraph"/>
              <w:spacing w:before="207"/>
              <w:ind w:left="1140"/>
              <w:rPr>
                <w:sz w:val="28"/>
                <w:lang w:val="kk-KZ"/>
              </w:rPr>
            </w:pPr>
            <w:r>
              <w:rPr>
                <w:sz w:val="28"/>
                <w:lang w:val="kk-KZ"/>
              </w:rPr>
              <w:t>Жақсы</w:t>
            </w:r>
          </w:p>
        </w:tc>
      </w:tr>
      <w:tr w:rsidR="005A30B7">
        <w:trPr>
          <w:trHeight w:val="322"/>
        </w:trPr>
        <w:tc>
          <w:tcPr>
            <w:tcW w:w="1952" w:type="dxa"/>
          </w:tcPr>
          <w:p w:rsidR="005A30B7" w:rsidRDefault="00D51C3F">
            <w:pPr>
              <w:pStyle w:val="TableParagraph"/>
              <w:spacing w:before="18" w:line="284" w:lineRule="exact"/>
              <w:rPr>
                <w:sz w:val="28"/>
              </w:rPr>
            </w:pPr>
            <w:r>
              <w:rPr>
                <w:sz w:val="28"/>
              </w:rPr>
              <w:t>В</w:t>
            </w:r>
          </w:p>
        </w:tc>
        <w:tc>
          <w:tcPr>
            <w:tcW w:w="2268" w:type="dxa"/>
          </w:tcPr>
          <w:p w:rsidR="005A30B7" w:rsidRDefault="00D51C3F">
            <w:pPr>
              <w:pStyle w:val="TableParagraph"/>
              <w:spacing w:before="18" w:line="284" w:lineRule="exact"/>
              <w:rPr>
                <w:sz w:val="28"/>
              </w:rPr>
            </w:pPr>
            <w:r>
              <w:rPr>
                <w:sz w:val="28"/>
              </w:rPr>
              <w:t>3,0</w:t>
            </w:r>
          </w:p>
        </w:tc>
        <w:tc>
          <w:tcPr>
            <w:tcW w:w="2268" w:type="dxa"/>
          </w:tcPr>
          <w:p w:rsidR="005A30B7" w:rsidRDefault="00D51C3F">
            <w:pPr>
              <w:pStyle w:val="TableParagraph"/>
              <w:spacing w:before="18" w:line="284" w:lineRule="exact"/>
              <w:ind w:left="577" w:right="536"/>
              <w:jc w:val="center"/>
              <w:rPr>
                <w:sz w:val="28"/>
              </w:rPr>
            </w:pPr>
            <w:r>
              <w:rPr>
                <w:sz w:val="28"/>
              </w:rPr>
              <w:t>80-84</w:t>
            </w:r>
          </w:p>
        </w:tc>
        <w:tc>
          <w:tcPr>
            <w:tcW w:w="2977" w:type="dxa"/>
            <w:vMerge/>
            <w:tcBorders>
              <w:top w:val="nil"/>
              <w:bottom w:val="single" w:sz="18" w:space="0" w:color="000000"/>
            </w:tcBorders>
          </w:tcPr>
          <w:p w:rsidR="005A30B7" w:rsidRDefault="005A30B7">
            <w:pPr>
              <w:rPr>
                <w:sz w:val="2"/>
                <w:szCs w:val="2"/>
              </w:rPr>
            </w:pPr>
          </w:p>
        </w:tc>
      </w:tr>
      <w:tr w:rsidR="005A30B7">
        <w:trPr>
          <w:trHeight w:val="322"/>
        </w:trPr>
        <w:tc>
          <w:tcPr>
            <w:tcW w:w="1952" w:type="dxa"/>
          </w:tcPr>
          <w:p w:rsidR="005A30B7" w:rsidRDefault="00D51C3F">
            <w:pPr>
              <w:pStyle w:val="TableParagraph"/>
              <w:spacing w:before="18" w:line="284" w:lineRule="exact"/>
              <w:rPr>
                <w:sz w:val="28"/>
              </w:rPr>
            </w:pPr>
            <w:r>
              <w:rPr>
                <w:sz w:val="28"/>
              </w:rPr>
              <w:t>В-</w:t>
            </w:r>
          </w:p>
        </w:tc>
        <w:tc>
          <w:tcPr>
            <w:tcW w:w="2268" w:type="dxa"/>
          </w:tcPr>
          <w:p w:rsidR="005A30B7" w:rsidRDefault="00D51C3F">
            <w:pPr>
              <w:pStyle w:val="TableParagraph"/>
              <w:spacing w:before="18" w:line="284" w:lineRule="exact"/>
              <w:rPr>
                <w:sz w:val="28"/>
              </w:rPr>
            </w:pPr>
            <w:r>
              <w:rPr>
                <w:sz w:val="28"/>
              </w:rPr>
              <w:t>2,67</w:t>
            </w:r>
          </w:p>
        </w:tc>
        <w:tc>
          <w:tcPr>
            <w:tcW w:w="2268" w:type="dxa"/>
          </w:tcPr>
          <w:p w:rsidR="005A30B7" w:rsidRDefault="00D51C3F">
            <w:pPr>
              <w:pStyle w:val="TableParagraph"/>
              <w:spacing w:before="18" w:line="284" w:lineRule="exact"/>
              <w:ind w:left="577" w:right="536"/>
              <w:jc w:val="center"/>
              <w:rPr>
                <w:sz w:val="28"/>
              </w:rPr>
            </w:pPr>
            <w:r>
              <w:rPr>
                <w:sz w:val="28"/>
              </w:rPr>
              <w:t>75-79</w:t>
            </w:r>
          </w:p>
        </w:tc>
        <w:tc>
          <w:tcPr>
            <w:tcW w:w="2977" w:type="dxa"/>
            <w:vMerge/>
            <w:tcBorders>
              <w:top w:val="nil"/>
              <w:bottom w:val="single" w:sz="18" w:space="0" w:color="000000"/>
            </w:tcBorders>
          </w:tcPr>
          <w:p w:rsidR="005A30B7" w:rsidRDefault="005A30B7">
            <w:pPr>
              <w:rPr>
                <w:sz w:val="2"/>
                <w:szCs w:val="2"/>
              </w:rPr>
            </w:pPr>
          </w:p>
        </w:tc>
      </w:tr>
      <w:tr w:rsidR="005A30B7">
        <w:trPr>
          <w:trHeight w:val="339"/>
        </w:trPr>
        <w:tc>
          <w:tcPr>
            <w:tcW w:w="1952" w:type="dxa"/>
            <w:tcBorders>
              <w:bottom w:val="single" w:sz="18" w:space="0" w:color="000000"/>
            </w:tcBorders>
          </w:tcPr>
          <w:p w:rsidR="005A30B7" w:rsidRDefault="00D51C3F">
            <w:pPr>
              <w:pStyle w:val="TableParagraph"/>
              <w:spacing w:before="18" w:line="301" w:lineRule="exact"/>
              <w:rPr>
                <w:sz w:val="28"/>
              </w:rPr>
            </w:pPr>
            <w:r>
              <w:rPr>
                <w:sz w:val="28"/>
              </w:rPr>
              <w:t>С+</w:t>
            </w:r>
          </w:p>
        </w:tc>
        <w:tc>
          <w:tcPr>
            <w:tcW w:w="2268" w:type="dxa"/>
            <w:tcBorders>
              <w:bottom w:val="single" w:sz="18" w:space="0" w:color="000000"/>
            </w:tcBorders>
          </w:tcPr>
          <w:p w:rsidR="005A30B7" w:rsidRDefault="00D51C3F">
            <w:pPr>
              <w:pStyle w:val="TableParagraph"/>
              <w:spacing w:before="18" w:line="301" w:lineRule="exact"/>
              <w:rPr>
                <w:sz w:val="28"/>
              </w:rPr>
            </w:pPr>
            <w:r>
              <w:rPr>
                <w:sz w:val="28"/>
              </w:rPr>
              <w:t>2,33</w:t>
            </w:r>
          </w:p>
        </w:tc>
        <w:tc>
          <w:tcPr>
            <w:tcW w:w="2268" w:type="dxa"/>
            <w:tcBorders>
              <w:bottom w:val="single" w:sz="18" w:space="0" w:color="000000"/>
            </w:tcBorders>
          </w:tcPr>
          <w:p w:rsidR="005A30B7" w:rsidRDefault="00D51C3F">
            <w:pPr>
              <w:pStyle w:val="TableParagraph"/>
              <w:spacing w:before="18" w:line="301" w:lineRule="exact"/>
              <w:ind w:left="577" w:right="536"/>
              <w:jc w:val="center"/>
              <w:rPr>
                <w:sz w:val="28"/>
              </w:rPr>
            </w:pPr>
            <w:r>
              <w:rPr>
                <w:sz w:val="28"/>
              </w:rPr>
              <w:t>70-74</w:t>
            </w:r>
          </w:p>
        </w:tc>
        <w:tc>
          <w:tcPr>
            <w:tcW w:w="2977" w:type="dxa"/>
            <w:vMerge/>
            <w:tcBorders>
              <w:top w:val="nil"/>
              <w:bottom w:val="single" w:sz="18" w:space="0" w:color="000000"/>
            </w:tcBorders>
          </w:tcPr>
          <w:p w:rsidR="005A30B7" w:rsidRDefault="005A30B7">
            <w:pPr>
              <w:rPr>
                <w:sz w:val="2"/>
                <w:szCs w:val="2"/>
              </w:rPr>
            </w:pPr>
          </w:p>
        </w:tc>
      </w:tr>
      <w:tr w:rsidR="005A30B7">
        <w:trPr>
          <w:trHeight w:val="305"/>
        </w:trPr>
        <w:tc>
          <w:tcPr>
            <w:tcW w:w="1952" w:type="dxa"/>
            <w:tcBorders>
              <w:top w:val="single" w:sz="18" w:space="0" w:color="000000"/>
            </w:tcBorders>
          </w:tcPr>
          <w:p w:rsidR="005A30B7" w:rsidRDefault="00D51C3F">
            <w:pPr>
              <w:pStyle w:val="TableParagraph"/>
              <w:spacing w:line="285" w:lineRule="exact"/>
              <w:rPr>
                <w:sz w:val="28"/>
              </w:rPr>
            </w:pPr>
            <w:r>
              <w:rPr>
                <w:sz w:val="28"/>
              </w:rPr>
              <w:t>С</w:t>
            </w:r>
          </w:p>
        </w:tc>
        <w:tc>
          <w:tcPr>
            <w:tcW w:w="2268" w:type="dxa"/>
            <w:tcBorders>
              <w:top w:val="single" w:sz="18" w:space="0" w:color="000000"/>
            </w:tcBorders>
          </w:tcPr>
          <w:p w:rsidR="005A30B7" w:rsidRDefault="00D51C3F">
            <w:pPr>
              <w:pStyle w:val="TableParagraph"/>
              <w:spacing w:line="285" w:lineRule="exact"/>
              <w:rPr>
                <w:sz w:val="28"/>
              </w:rPr>
            </w:pPr>
            <w:r>
              <w:rPr>
                <w:sz w:val="28"/>
              </w:rPr>
              <w:t>2,0</w:t>
            </w:r>
          </w:p>
        </w:tc>
        <w:tc>
          <w:tcPr>
            <w:tcW w:w="2268" w:type="dxa"/>
            <w:tcBorders>
              <w:top w:val="single" w:sz="18" w:space="0" w:color="000000"/>
            </w:tcBorders>
          </w:tcPr>
          <w:p w:rsidR="005A30B7" w:rsidRDefault="00D51C3F">
            <w:pPr>
              <w:pStyle w:val="TableParagraph"/>
              <w:spacing w:line="285" w:lineRule="exact"/>
              <w:ind w:left="577" w:right="536"/>
              <w:jc w:val="center"/>
              <w:rPr>
                <w:sz w:val="28"/>
              </w:rPr>
            </w:pPr>
            <w:r>
              <w:rPr>
                <w:sz w:val="28"/>
              </w:rPr>
              <w:t>65-69</w:t>
            </w:r>
          </w:p>
        </w:tc>
        <w:tc>
          <w:tcPr>
            <w:tcW w:w="2977" w:type="dxa"/>
            <w:vMerge w:val="restart"/>
            <w:tcBorders>
              <w:top w:val="single" w:sz="18" w:space="0" w:color="000000"/>
              <w:bottom w:val="single" w:sz="18" w:space="0" w:color="000000"/>
            </w:tcBorders>
          </w:tcPr>
          <w:p w:rsidR="005A30B7" w:rsidRDefault="005A30B7">
            <w:pPr>
              <w:pStyle w:val="TableParagraph"/>
              <w:ind w:left="0"/>
              <w:rPr>
                <w:sz w:val="30"/>
              </w:rPr>
            </w:pPr>
          </w:p>
          <w:p w:rsidR="005A30B7" w:rsidRDefault="00671C46">
            <w:pPr>
              <w:pStyle w:val="TableParagraph"/>
              <w:spacing w:before="206"/>
              <w:ind w:left="420"/>
              <w:rPr>
                <w:sz w:val="28"/>
              </w:rPr>
            </w:pPr>
            <w:r w:rsidRPr="00671C46">
              <w:rPr>
                <w:sz w:val="28"/>
              </w:rPr>
              <w:t>Қанағаттанарлық</w:t>
            </w:r>
          </w:p>
        </w:tc>
      </w:tr>
      <w:tr w:rsidR="005A30B7">
        <w:trPr>
          <w:trHeight w:val="319"/>
        </w:trPr>
        <w:tc>
          <w:tcPr>
            <w:tcW w:w="1952" w:type="dxa"/>
          </w:tcPr>
          <w:p w:rsidR="005A30B7" w:rsidRDefault="00D51C3F">
            <w:pPr>
              <w:pStyle w:val="TableParagraph"/>
              <w:spacing w:before="16" w:line="284" w:lineRule="exact"/>
              <w:rPr>
                <w:sz w:val="28"/>
              </w:rPr>
            </w:pPr>
            <w:r>
              <w:rPr>
                <w:sz w:val="28"/>
              </w:rPr>
              <w:t>С-</w:t>
            </w:r>
          </w:p>
        </w:tc>
        <w:tc>
          <w:tcPr>
            <w:tcW w:w="2268" w:type="dxa"/>
          </w:tcPr>
          <w:p w:rsidR="005A30B7" w:rsidRDefault="00D51C3F">
            <w:pPr>
              <w:pStyle w:val="TableParagraph"/>
              <w:spacing w:before="16" w:line="284" w:lineRule="exact"/>
              <w:rPr>
                <w:sz w:val="28"/>
              </w:rPr>
            </w:pPr>
            <w:r>
              <w:rPr>
                <w:sz w:val="28"/>
              </w:rPr>
              <w:t>1,67</w:t>
            </w:r>
          </w:p>
        </w:tc>
        <w:tc>
          <w:tcPr>
            <w:tcW w:w="2268" w:type="dxa"/>
          </w:tcPr>
          <w:p w:rsidR="005A30B7" w:rsidRDefault="00D51C3F">
            <w:pPr>
              <w:pStyle w:val="TableParagraph"/>
              <w:spacing w:before="16" w:line="284" w:lineRule="exact"/>
              <w:ind w:left="577" w:right="536"/>
              <w:jc w:val="center"/>
              <w:rPr>
                <w:sz w:val="28"/>
              </w:rPr>
            </w:pPr>
            <w:r>
              <w:rPr>
                <w:sz w:val="28"/>
              </w:rPr>
              <w:t>60-64</w:t>
            </w:r>
          </w:p>
        </w:tc>
        <w:tc>
          <w:tcPr>
            <w:tcW w:w="2977" w:type="dxa"/>
            <w:vMerge/>
            <w:tcBorders>
              <w:top w:val="nil"/>
              <w:bottom w:val="single" w:sz="18" w:space="0" w:color="000000"/>
            </w:tcBorders>
          </w:tcPr>
          <w:p w:rsidR="005A30B7" w:rsidRDefault="005A30B7">
            <w:pPr>
              <w:rPr>
                <w:sz w:val="2"/>
                <w:szCs w:val="2"/>
              </w:rPr>
            </w:pPr>
          </w:p>
        </w:tc>
      </w:tr>
      <w:tr w:rsidR="005A30B7">
        <w:trPr>
          <w:trHeight w:val="322"/>
        </w:trPr>
        <w:tc>
          <w:tcPr>
            <w:tcW w:w="1952" w:type="dxa"/>
          </w:tcPr>
          <w:p w:rsidR="005A30B7" w:rsidRDefault="00D51C3F">
            <w:pPr>
              <w:pStyle w:val="TableParagraph"/>
              <w:spacing w:before="18" w:line="284" w:lineRule="exact"/>
              <w:rPr>
                <w:sz w:val="28"/>
              </w:rPr>
            </w:pPr>
            <w:r>
              <w:rPr>
                <w:sz w:val="28"/>
              </w:rPr>
              <w:t>D+</w:t>
            </w:r>
          </w:p>
        </w:tc>
        <w:tc>
          <w:tcPr>
            <w:tcW w:w="2268" w:type="dxa"/>
          </w:tcPr>
          <w:p w:rsidR="005A30B7" w:rsidRDefault="00D51C3F">
            <w:pPr>
              <w:pStyle w:val="TableParagraph"/>
              <w:spacing w:before="18" w:line="284" w:lineRule="exact"/>
              <w:rPr>
                <w:sz w:val="28"/>
              </w:rPr>
            </w:pPr>
            <w:r>
              <w:rPr>
                <w:sz w:val="28"/>
              </w:rPr>
              <w:t>1,33</w:t>
            </w:r>
          </w:p>
        </w:tc>
        <w:tc>
          <w:tcPr>
            <w:tcW w:w="2268" w:type="dxa"/>
          </w:tcPr>
          <w:p w:rsidR="005A30B7" w:rsidRDefault="00D51C3F">
            <w:pPr>
              <w:pStyle w:val="TableParagraph"/>
              <w:spacing w:before="18" w:line="284" w:lineRule="exact"/>
              <w:ind w:left="577" w:right="536"/>
              <w:jc w:val="center"/>
              <w:rPr>
                <w:sz w:val="28"/>
              </w:rPr>
            </w:pPr>
            <w:r>
              <w:rPr>
                <w:sz w:val="28"/>
              </w:rPr>
              <w:t>55-59</w:t>
            </w:r>
          </w:p>
        </w:tc>
        <w:tc>
          <w:tcPr>
            <w:tcW w:w="2977" w:type="dxa"/>
            <w:vMerge/>
            <w:tcBorders>
              <w:top w:val="nil"/>
              <w:bottom w:val="single" w:sz="18" w:space="0" w:color="000000"/>
            </w:tcBorders>
          </w:tcPr>
          <w:p w:rsidR="005A30B7" w:rsidRDefault="005A30B7">
            <w:pPr>
              <w:rPr>
                <w:sz w:val="2"/>
                <w:szCs w:val="2"/>
              </w:rPr>
            </w:pPr>
          </w:p>
        </w:tc>
      </w:tr>
      <w:tr w:rsidR="005A30B7">
        <w:trPr>
          <w:trHeight w:val="339"/>
        </w:trPr>
        <w:tc>
          <w:tcPr>
            <w:tcW w:w="1952" w:type="dxa"/>
            <w:tcBorders>
              <w:bottom w:val="single" w:sz="18" w:space="0" w:color="000000"/>
            </w:tcBorders>
          </w:tcPr>
          <w:p w:rsidR="005A30B7" w:rsidRDefault="00D51C3F">
            <w:pPr>
              <w:pStyle w:val="TableParagraph"/>
              <w:spacing w:before="18" w:line="301" w:lineRule="exact"/>
              <w:rPr>
                <w:sz w:val="28"/>
              </w:rPr>
            </w:pPr>
            <w:r>
              <w:rPr>
                <w:sz w:val="28"/>
              </w:rPr>
              <w:t>D</w:t>
            </w:r>
          </w:p>
        </w:tc>
        <w:tc>
          <w:tcPr>
            <w:tcW w:w="2268" w:type="dxa"/>
            <w:tcBorders>
              <w:bottom w:val="single" w:sz="18" w:space="0" w:color="000000"/>
            </w:tcBorders>
          </w:tcPr>
          <w:p w:rsidR="005A30B7" w:rsidRDefault="00D51C3F">
            <w:pPr>
              <w:pStyle w:val="TableParagraph"/>
              <w:spacing w:before="18" w:line="301" w:lineRule="exact"/>
              <w:rPr>
                <w:sz w:val="28"/>
              </w:rPr>
            </w:pPr>
            <w:r>
              <w:rPr>
                <w:sz w:val="28"/>
              </w:rPr>
              <w:t>1,0</w:t>
            </w:r>
          </w:p>
        </w:tc>
        <w:tc>
          <w:tcPr>
            <w:tcW w:w="2268" w:type="dxa"/>
            <w:tcBorders>
              <w:bottom w:val="single" w:sz="18" w:space="0" w:color="000000"/>
            </w:tcBorders>
          </w:tcPr>
          <w:p w:rsidR="005A30B7" w:rsidRDefault="00D51C3F">
            <w:pPr>
              <w:pStyle w:val="TableParagraph"/>
              <w:spacing w:before="18" w:line="301" w:lineRule="exact"/>
              <w:ind w:left="577" w:right="536"/>
              <w:jc w:val="center"/>
              <w:rPr>
                <w:sz w:val="28"/>
              </w:rPr>
            </w:pPr>
            <w:r>
              <w:rPr>
                <w:sz w:val="28"/>
              </w:rPr>
              <w:t>50-54</w:t>
            </w:r>
          </w:p>
        </w:tc>
        <w:tc>
          <w:tcPr>
            <w:tcW w:w="2977" w:type="dxa"/>
            <w:vMerge/>
            <w:tcBorders>
              <w:top w:val="nil"/>
              <w:bottom w:val="single" w:sz="18" w:space="0" w:color="000000"/>
            </w:tcBorders>
          </w:tcPr>
          <w:p w:rsidR="005A30B7" w:rsidRDefault="005A30B7">
            <w:pPr>
              <w:rPr>
                <w:sz w:val="2"/>
                <w:szCs w:val="2"/>
              </w:rPr>
            </w:pPr>
          </w:p>
        </w:tc>
      </w:tr>
      <w:tr w:rsidR="005A30B7">
        <w:trPr>
          <w:trHeight w:val="322"/>
        </w:trPr>
        <w:tc>
          <w:tcPr>
            <w:tcW w:w="1952" w:type="dxa"/>
            <w:tcBorders>
              <w:top w:val="single" w:sz="18" w:space="0" w:color="000000"/>
            </w:tcBorders>
          </w:tcPr>
          <w:p w:rsidR="005A30B7" w:rsidRDefault="00D51C3F">
            <w:pPr>
              <w:pStyle w:val="TableParagraph"/>
              <w:spacing w:before="1" w:line="301" w:lineRule="exact"/>
              <w:rPr>
                <w:sz w:val="28"/>
              </w:rPr>
            </w:pPr>
            <w:proofErr w:type="gramStart"/>
            <w:r>
              <w:rPr>
                <w:sz w:val="28"/>
              </w:rPr>
              <w:t>F</w:t>
            </w:r>
            <w:proofErr w:type="gramEnd"/>
            <w:r>
              <w:rPr>
                <w:sz w:val="28"/>
              </w:rPr>
              <w:t>Х</w:t>
            </w:r>
          </w:p>
        </w:tc>
        <w:tc>
          <w:tcPr>
            <w:tcW w:w="2268" w:type="dxa"/>
            <w:tcBorders>
              <w:top w:val="single" w:sz="18" w:space="0" w:color="000000"/>
            </w:tcBorders>
          </w:tcPr>
          <w:p w:rsidR="005A30B7" w:rsidRDefault="00D51C3F">
            <w:pPr>
              <w:pStyle w:val="TableParagraph"/>
              <w:spacing w:before="1" w:line="301" w:lineRule="exact"/>
              <w:rPr>
                <w:sz w:val="28"/>
              </w:rPr>
            </w:pPr>
            <w:r>
              <w:rPr>
                <w:sz w:val="28"/>
              </w:rPr>
              <w:t>0,5</w:t>
            </w:r>
          </w:p>
        </w:tc>
        <w:tc>
          <w:tcPr>
            <w:tcW w:w="2268" w:type="dxa"/>
            <w:tcBorders>
              <w:top w:val="single" w:sz="18" w:space="0" w:color="000000"/>
            </w:tcBorders>
          </w:tcPr>
          <w:p w:rsidR="005A30B7" w:rsidRDefault="00D51C3F">
            <w:pPr>
              <w:pStyle w:val="TableParagraph"/>
              <w:spacing w:before="1" w:line="301" w:lineRule="exact"/>
              <w:ind w:left="577" w:right="536"/>
              <w:jc w:val="center"/>
              <w:rPr>
                <w:sz w:val="28"/>
              </w:rPr>
            </w:pPr>
            <w:r>
              <w:rPr>
                <w:sz w:val="28"/>
              </w:rPr>
              <w:t>25-49</w:t>
            </w:r>
          </w:p>
        </w:tc>
        <w:tc>
          <w:tcPr>
            <w:tcW w:w="2977" w:type="dxa"/>
            <w:vMerge w:val="restart"/>
            <w:tcBorders>
              <w:top w:val="single" w:sz="18" w:space="0" w:color="000000"/>
            </w:tcBorders>
          </w:tcPr>
          <w:p w:rsidR="005A30B7" w:rsidRDefault="00671C46">
            <w:pPr>
              <w:pStyle w:val="TableParagraph"/>
              <w:spacing w:before="167"/>
              <w:ind w:left="213"/>
              <w:rPr>
                <w:sz w:val="28"/>
              </w:rPr>
            </w:pPr>
            <w:r w:rsidRPr="00671C46">
              <w:rPr>
                <w:sz w:val="28"/>
              </w:rPr>
              <w:t>Қанағаттанарлықсыз</w:t>
            </w:r>
          </w:p>
        </w:tc>
      </w:tr>
      <w:tr w:rsidR="005A30B7">
        <w:trPr>
          <w:trHeight w:val="323"/>
        </w:trPr>
        <w:tc>
          <w:tcPr>
            <w:tcW w:w="1952" w:type="dxa"/>
          </w:tcPr>
          <w:p w:rsidR="005A30B7" w:rsidRDefault="00D51C3F">
            <w:pPr>
              <w:pStyle w:val="TableParagraph"/>
              <w:spacing w:line="304" w:lineRule="exact"/>
              <w:rPr>
                <w:sz w:val="28"/>
              </w:rPr>
            </w:pPr>
            <w:r>
              <w:rPr>
                <w:sz w:val="28"/>
              </w:rPr>
              <w:t>F</w:t>
            </w:r>
          </w:p>
        </w:tc>
        <w:tc>
          <w:tcPr>
            <w:tcW w:w="2268" w:type="dxa"/>
          </w:tcPr>
          <w:p w:rsidR="005A30B7" w:rsidRDefault="00D51C3F">
            <w:pPr>
              <w:pStyle w:val="TableParagraph"/>
              <w:spacing w:line="304" w:lineRule="exact"/>
              <w:rPr>
                <w:sz w:val="28"/>
              </w:rPr>
            </w:pPr>
            <w:r>
              <w:rPr>
                <w:sz w:val="28"/>
              </w:rPr>
              <w:t>0</w:t>
            </w:r>
          </w:p>
        </w:tc>
        <w:tc>
          <w:tcPr>
            <w:tcW w:w="2268" w:type="dxa"/>
          </w:tcPr>
          <w:p w:rsidR="005A30B7" w:rsidRDefault="00D51C3F">
            <w:pPr>
              <w:pStyle w:val="TableParagraph"/>
              <w:spacing w:line="304" w:lineRule="exact"/>
              <w:ind w:left="577" w:right="536"/>
              <w:jc w:val="center"/>
              <w:rPr>
                <w:sz w:val="28"/>
              </w:rPr>
            </w:pPr>
            <w:r>
              <w:rPr>
                <w:sz w:val="28"/>
              </w:rPr>
              <w:t>0-24</w:t>
            </w:r>
          </w:p>
        </w:tc>
        <w:tc>
          <w:tcPr>
            <w:tcW w:w="2977" w:type="dxa"/>
            <w:vMerge/>
            <w:tcBorders>
              <w:top w:val="nil"/>
            </w:tcBorders>
          </w:tcPr>
          <w:p w:rsidR="005A30B7" w:rsidRDefault="005A30B7">
            <w:pPr>
              <w:rPr>
                <w:sz w:val="2"/>
                <w:szCs w:val="2"/>
              </w:rPr>
            </w:pPr>
          </w:p>
        </w:tc>
      </w:tr>
    </w:tbl>
    <w:p w:rsidR="005A30B7" w:rsidRDefault="005A30B7">
      <w:pPr>
        <w:rPr>
          <w:sz w:val="2"/>
          <w:szCs w:val="2"/>
        </w:rPr>
        <w:sectPr w:rsidR="005A30B7">
          <w:pgSz w:w="11910" w:h="16850"/>
          <w:pgMar w:top="1140" w:right="440" w:bottom="920" w:left="740" w:header="0" w:footer="674" w:gutter="0"/>
          <w:cols w:space="720"/>
        </w:sectPr>
      </w:pPr>
    </w:p>
    <w:p w:rsidR="005A30B7" w:rsidRPr="0037612C" w:rsidRDefault="00323E70">
      <w:pPr>
        <w:pStyle w:val="1"/>
        <w:spacing w:before="67"/>
        <w:ind w:left="0" w:right="120"/>
        <w:jc w:val="right"/>
        <w:rPr>
          <w:lang w:val="kk-KZ"/>
        </w:rPr>
      </w:pPr>
      <w:r>
        <w:lastRenderedPageBreak/>
        <w:t>2</w:t>
      </w:r>
      <w:r w:rsidR="0037612C" w:rsidRPr="0037612C">
        <w:t xml:space="preserve"> </w:t>
      </w:r>
      <w:r w:rsidR="0037612C">
        <w:rPr>
          <w:lang w:val="kk-KZ"/>
        </w:rPr>
        <w:t>Қ</w:t>
      </w:r>
      <w:r w:rsidR="0037612C" w:rsidRPr="0037612C">
        <w:t>осымша</w:t>
      </w:r>
    </w:p>
    <w:p w:rsidR="005A30B7" w:rsidRDefault="0037612C" w:rsidP="0037612C">
      <w:pPr>
        <w:pStyle w:val="a3"/>
        <w:spacing w:before="1"/>
        <w:ind w:left="0" w:firstLine="0"/>
        <w:jc w:val="center"/>
        <w:rPr>
          <w:lang w:val="kk-KZ"/>
        </w:rPr>
      </w:pPr>
      <w:r w:rsidRPr="0037612C">
        <w:t>Қоңырау кестесі</w:t>
      </w:r>
    </w:p>
    <w:p w:rsidR="0037612C" w:rsidRPr="0037612C" w:rsidRDefault="0037612C" w:rsidP="0037612C">
      <w:pPr>
        <w:pStyle w:val="a3"/>
        <w:spacing w:before="1"/>
        <w:ind w:left="0" w:firstLine="0"/>
        <w:jc w:val="center"/>
        <w:rPr>
          <w:lang w:val="kk-KZ"/>
        </w:rPr>
      </w:pPr>
    </w:p>
    <w:tbl>
      <w:tblPr>
        <w:tblStyle w:val="TableNormal"/>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2979"/>
        <w:gridCol w:w="2694"/>
        <w:gridCol w:w="2835"/>
      </w:tblGrid>
      <w:tr w:rsidR="005A30B7">
        <w:trPr>
          <w:trHeight w:val="1036"/>
        </w:trPr>
        <w:tc>
          <w:tcPr>
            <w:tcW w:w="1277" w:type="dxa"/>
          </w:tcPr>
          <w:p w:rsidR="005A30B7" w:rsidRDefault="005A30B7">
            <w:pPr>
              <w:pStyle w:val="TableParagraph"/>
              <w:spacing w:before="8"/>
              <w:ind w:left="0"/>
              <w:rPr>
                <w:sz w:val="31"/>
              </w:rPr>
            </w:pPr>
          </w:p>
          <w:p w:rsidR="005A30B7" w:rsidRDefault="0037612C" w:rsidP="0037612C">
            <w:pPr>
              <w:pStyle w:val="TableParagraph"/>
              <w:ind w:left="242" w:right="223"/>
              <w:jc w:val="center"/>
              <w:rPr>
                <w:b/>
                <w:sz w:val="28"/>
              </w:rPr>
            </w:pPr>
            <w:proofErr w:type="gramStart"/>
            <w:r>
              <w:rPr>
                <w:b/>
                <w:sz w:val="28"/>
              </w:rPr>
              <w:t>р</w:t>
            </w:r>
            <w:proofErr w:type="gramEnd"/>
            <w:r>
              <w:rPr>
                <w:b/>
                <w:sz w:val="28"/>
              </w:rPr>
              <w:t xml:space="preserve">/н </w:t>
            </w:r>
            <w:r w:rsidR="00D51C3F">
              <w:rPr>
                <w:b/>
                <w:sz w:val="28"/>
              </w:rPr>
              <w:t xml:space="preserve">№ </w:t>
            </w:r>
          </w:p>
        </w:tc>
        <w:tc>
          <w:tcPr>
            <w:tcW w:w="2979" w:type="dxa"/>
          </w:tcPr>
          <w:p w:rsidR="005A30B7" w:rsidRDefault="005A30B7">
            <w:pPr>
              <w:pStyle w:val="TableParagraph"/>
              <w:spacing w:before="8"/>
              <w:ind w:left="0"/>
              <w:rPr>
                <w:sz w:val="31"/>
              </w:rPr>
            </w:pPr>
          </w:p>
          <w:p w:rsidR="005A30B7" w:rsidRDefault="0037612C">
            <w:pPr>
              <w:pStyle w:val="TableParagraph"/>
              <w:ind w:left="477" w:right="459"/>
              <w:jc w:val="center"/>
              <w:rPr>
                <w:b/>
                <w:sz w:val="28"/>
              </w:rPr>
            </w:pPr>
            <w:r w:rsidRPr="0037612C">
              <w:rPr>
                <w:b/>
                <w:sz w:val="28"/>
              </w:rPr>
              <w:t>сабақтың басталуы</w:t>
            </w:r>
          </w:p>
        </w:tc>
        <w:tc>
          <w:tcPr>
            <w:tcW w:w="2694" w:type="dxa"/>
          </w:tcPr>
          <w:p w:rsidR="005A30B7" w:rsidRDefault="005A30B7">
            <w:pPr>
              <w:pStyle w:val="TableParagraph"/>
              <w:spacing w:before="8"/>
              <w:ind w:left="0"/>
              <w:rPr>
                <w:sz w:val="31"/>
              </w:rPr>
            </w:pPr>
          </w:p>
          <w:p w:rsidR="005A30B7" w:rsidRDefault="0037612C">
            <w:pPr>
              <w:pStyle w:val="TableParagraph"/>
              <w:ind w:left="408" w:right="392"/>
              <w:jc w:val="center"/>
              <w:rPr>
                <w:b/>
                <w:sz w:val="28"/>
              </w:rPr>
            </w:pPr>
            <w:r w:rsidRPr="0037612C">
              <w:rPr>
                <w:b/>
                <w:sz w:val="28"/>
              </w:rPr>
              <w:t>сабақтың соңы</w:t>
            </w:r>
          </w:p>
        </w:tc>
        <w:tc>
          <w:tcPr>
            <w:tcW w:w="2835" w:type="dxa"/>
          </w:tcPr>
          <w:p w:rsidR="005A30B7" w:rsidRDefault="005A30B7">
            <w:pPr>
              <w:pStyle w:val="TableParagraph"/>
              <w:spacing w:before="8"/>
              <w:ind w:left="0"/>
              <w:rPr>
                <w:sz w:val="31"/>
              </w:rPr>
            </w:pPr>
          </w:p>
          <w:p w:rsidR="005A30B7" w:rsidRDefault="0037612C">
            <w:pPr>
              <w:pStyle w:val="TableParagraph"/>
              <w:ind w:left="803" w:right="790"/>
              <w:jc w:val="center"/>
              <w:rPr>
                <w:b/>
                <w:sz w:val="28"/>
              </w:rPr>
            </w:pPr>
            <w:r w:rsidRPr="0037612C">
              <w:rPr>
                <w:b/>
                <w:sz w:val="28"/>
              </w:rPr>
              <w:t>үзіліс</w:t>
            </w:r>
          </w:p>
        </w:tc>
      </w:tr>
      <w:tr w:rsidR="005A30B7">
        <w:trPr>
          <w:trHeight w:val="534"/>
        </w:trPr>
        <w:tc>
          <w:tcPr>
            <w:tcW w:w="1277" w:type="dxa"/>
          </w:tcPr>
          <w:p w:rsidR="005A30B7" w:rsidRDefault="00D51C3F">
            <w:pPr>
              <w:pStyle w:val="TableParagraph"/>
              <w:spacing w:before="115"/>
              <w:ind w:left="15"/>
              <w:jc w:val="center"/>
              <w:rPr>
                <w:sz w:val="28"/>
              </w:rPr>
            </w:pPr>
            <w:r>
              <w:rPr>
                <w:sz w:val="28"/>
              </w:rPr>
              <w:t>1</w:t>
            </w:r>
          </w:p>
        </w:tc>
        <w:tc>
          <w:tcPr>
            <w:tcW w:w="2979" w:type="dxa"/>
          </w:tcPr>
          <w:p w:rsidR="005A30B7" w:rsidRDefault="00D51C3F">
            <w:pPr>
              <w:pStyle w:val="TableParagraph"/>
              <w:spacing w:before="115"/>
              <w:ind w:left="471" w:right="459"/>
              <w:jc w:val="center"/>
              <w:rPr>
                <w:sz w:val="28"/>
              </w:rPr>
            </w:pPr>
            <w:r>
              <w:rPr>
                <w:sz w:val="28"/>
              </w:rPr>
              <w:t>8.30</w:t>
            </w:r>
          </w:p>
        </w:tc>
        <w:tc>
          <w:tcPr>
            <w:tcW w:w="2694" w:type="dxa"/>
          </w:tcPr>
          <w:p w:rsidR="005A30B7" w:rsidRDefault="00D51C3F">
            <w:pPr>
              <w:pStyle w:val="TableParagraph"/>
              <w:spacing w:before="115"/>
              <w:ind w:left="406" w:right="392"/>
              <w:jc w:val="center"/>
              <w:rPr>
                <w:sz w:val="28"/>
              </w:rPr>
            </w:pPr>
            <w:r>
              <w:rPr>
                <w:sz w:val="28"/>
              </w:rPr>
              <w:t>9.20</w:t>
            </w:r>
          </w:p>
        </w:tc>
        <w:tc>
          <w:tcPr>
            <w:tcW w:w="2835" w:type="dxa"/>
          </w:tcPr>
          <w:p w:rsidR="005A30B7" w:rsidRDefault="00D51C3F">
            <w:pPr>
              <w:pStyle w:val="TableParagraph"/>
              <w:spacing w:before="115"/>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5"/>
              <w:ind w:left="15"/>
              <w:jc w:val="center"/>
              <w:rPr>
                <w:sz w:val="28"/>
              </w:rPr>
            </w:pPr>
            <w:r>
              <w:rPr>
                <w:sz w:val="28"/>
              </w:rPr>
              <w:t>2</w:t>
            </w:r>
          </w:p>
        </w:tc>
        <w:tc>
          <w:tcPr>
            <w:tcW w:w="2979" w:type="dxa"/>
          </w:tcPr>
          <w:p w:rsidR="005A30B7" w:rsidRDefault="00D51C3F">
            <w:pPr>
              <w:pStyle w:val="TableParagraph"/>
              <w:spacing w:before="115"/>
              <w:ind w:left="471" w:right="459"/>
              <w:jc w:val="center"/>
              <w:rPr>
                <w:sz w:val="28"/>
              </w:rPr>
            </w:pPr>
            <w:r>
              <w:rPr>
                <w:sz w:val="28"/>
              </w:rPr>
              <w:t>9.30</w:t>
            </w:r>
          </w:p>
        </w:tc>
        <w:tc>
          <w:tcPr>
            <w:tcW w:w="2694" w:type="dxa"/>
          </w:tcPr>
          <w:p w:rsidR="005A30B7" w:rsidRDefault="00D51C3F">
            <w:pPr>
              <w:pStyle w:val="TableParagraph"/>
              <w:spacing w:before="115"/>
              <w:ind w:left="403" w:right="392"/>
              <w:jc w:val="center"/>
              <w:rPr>
                <w:sz w:val="28"/>
              </w:rPr>
            </w:pPr>
            <w:r>
              <w:rPr>
                <w:sz w:val="28"/>
              </w:rPr>
              <w:t>10.20</w:t>
            </w:r>
          </w:p>
        </w:tc>
        <w:tc>
          <w:tcPr>
            <w:tcW w:w="2835" w:type="dxa"/>
          </w:tcPr>
          <w:p w:rsidR="005A30B7" w:rsidRDefault="00D51C3F">
            <w:pPr>
              <w:pStyle w:val="TableParagraph"/>
              <w:spacing w:before="115"/>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5"/>
              <w:ind w:left="15"/>
              <w:jc w:val="center"/>
              <w:rPr>
                <w:sz w:val="28"/>
              </w:rPr>
            </w:pPr>
            <w:r>
              <w:rPr>
                <w:sz w:val="28"/>
              </w:rPr>
              <w:t>3</w:t>
            </w:r>
          </w:p>
        </w:tc>
        <w:tc>
          <w:tcPr>
            <w:tcW w:w="2979" w:type="dxa"/>
          </w:tcPr>
          <w:p w:rsidR="005A30B7" w:rsidRDefault="00D51C3F">
            <w:pPr>
              <w:pStyle w:val="TableParagraph"/>
              <w:spacing w:before="115"/>
              <w:ind w:left="473" w:right="459"/>
              <w:jc w:val="center"/>
              <w:rPr>
                <w:sz w:val="28"/>
              </w:rPr>
            </w:pPr>
            <w:r>
              <w:rPr>
                <w:sz w:val="28"/>
              </w:rPr>
              <w:t>10.30</w:t>
            </w:r>
          </w:p>
        </w:tc>
        <w:tc>
          <w:tcPr>
            <w:tcW w:w="2694" w:type="dxa"/>
          </w:tcPr>
          <w:p w:rsidR="005A30B7" w:rsidRDefault="00D51C3F">
            <w:pPr>
              <w:pStyle w:val="TableParagraph"/>
              <w:spacing w:before="115"/>
              <w:ind w:left="403" w:right="392"/>
              <w:jc w:val="center"/>
              <w:rPr>
                <w:sz w:val="28"/>
              </w:rPr>
            </w:pPr>
            <w:r>
              <w:rPr>
                <w:sz w:val="28"/>
              </w:rPr>
              <w:t>11.20</w:t>
            </w:r>
          </w:p>
        </w:tc>
        <w:tc>
          <w:tcPr>
            <w:tcW w:w="2835" w:type="dxa"/>
          </w:tcPr>
          <w:p w:rsidR="005A30B7" w:rsidRDefault="00D51C3F">
            <w:pPr>
              <w:pStyle w:val="TableParagraph"/>
              <w:spacing w:before="115"/>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2"/>
              <w:ind w:left="15"/>
              <w:jc w:val="center"/>
              <w:rPr>
                <w:sz w:val="28"/>
              </w:rPr>
            </w:pPr>
            <w:r>
              <w:rPr>
                <w:sz w:val="28"/>
              </w:rPr>
              <w:t>4</w:t>
            </w:r>
          </w:p>
        </w:tc>
        <w:tc>
          <w:tcPr>
            <w:tcW w:w="2979" w:type="dxa"/>
          </w:tcPr>
          <w:p w:rsidR="005A30B7" w:rsidRDefault="00D51C3F">
            <w:pPr>
              <w:pStyle w:val="TableParagraph"/>
              <w:spacing w:before="112"/>
              <w:ind w:left="473" w:right="459"/>
              <w:jc w:val="center"/>
              <w:rPr>
                <w:sz w:val="28"/>
              </w:rPr>
            </w:pPr>
            <w:r>
              <w:rPr>
                <w:sz w:val="28"/>
              </w:rPr>
              <w:t>11.30</w:t>
            </w:r>
          </w:p>
        </w:tc>
        <w:tc>
          <w:tcPr>
            <w:tcW w:w="2694" w:type="dxa"/>
          </w:tcPr>
          <w:p w:rsidR="005A30B7" w:rsidRDefault="00D51C3F">
            <w:pPr>
              <w:pStyle w:val="TableParagraph"/>
              <w:spacing w:before="112"/>
              <w:ind w:left="403" w:right="392"/>
              <w:jc w:val="center"/>
              <w:rPr>
                <w:sz w:val="28"/>
              </w:rPr>
            </w:pPr>
            <w:r>
              <w:rPr>
                <w:sz w:val="28"/>
              </w:rPr>
              <w:t>12.20</w:t>
            </w:r>
          </w:p>
        </w:tc>
        <w:tc>
          <w:tcPr>
            <w:tcW w:w="2835" w:type="dxa"/>
          </w:tcPr>
          <w:p w:rsidR="005A30B7" w:rsidRDefault="00D51C3F">
            <w:pPr>
              <w:pStyle w:val="TableParagraph"/>
              <w:spacing w:before="112"/>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2"/>
              <w:ind w:left="15"/>
              <w:jc w:val="center"/>
              <w:rPr>
                <w:sz w:val="28"/>
              </w:rPr>
            </w:pPr>
            <w:r>
              <w:rPr>
                <w:sz w:val="28"/>
              </w:rPr>
              <w:t>5</w:t>
            </w:r>
          </w:p>
        </w:tc>
        <w:tc>
          <w:tcPr>
            <w:tcW w:w="2979" w:type="dxa"/>
          </w:tcPr>
          <w:p w:rsidR="005A30B7" w:rsidRDefault="00D51C3F">
            <w:pPr>
              <w:pStyle w:val="TableParagraph"/>
              <w:spacing w:before="112"/>
              <w:ind w:left="473" w:right="459"/>
              <w:jc w:val="center"/>
              <w:rPr>
                <w:sz w:val="28"/>
              </w:rPr>
            </w:pPr>
            <w:r>
              <w:rPr>
                <w:sz w:val="28"/>
              </w:rPr>
              <w:t>12.30</w:t>
            </w:r>
          </w:p>
        </w:tc>
        <w:tc>
          <w:tcPr>
            <w:tcW w:w="2694" w:type="dxa"/>
          </w:tcPr>
          <w:p w:rsidR="005A30B7" w:rsidRDefault="00D51C3F">
            <w:pPr>
              <w:pStyle w:val="TableParagraph"/>
              <w:spacing w:before="112"/>
              <w:ind w:left="403" w:right="392"/>
              <w:jc w:val="center"/>
              <w:rPr>
                <w:sz w:val="28"/>
              </w:rPr>
            </w:pPr>
            <w:r>
              <w:rPr>
                <w:sz w:val="28"/>
              </w:rPr>
              <w:t>13.20</w:t>
            </w:r>
          </w:p>
        </w:tc>
        <w:tc>
          <w:tcPr>
            <w:tcW w:w="2835" w:type="dxa"/>
          </w:tcPr>
          <w:p w:rsidR="005A30B7" w:rsidRDefault="00D51C3F">
            <w:pPr>
              <w:pStyle w:val="TableParagraph"/>
              <w:spacing w:before="112"/>
              <w:ind w:left="803" w:right="790"/>
              <w:jc w:val="center"/>
              <w:rPr>
                <w:sz w:val="28"/>
              </w:rPr>
            </w:pPr>
            <w:r>
              <w:rPr>
                <w:sz w:val="28"/>
              </w:rPr>
              <w:t>10 мин</w:t>
            </w:r>
          </w:p>
        </w:tc>
      </w:tr>
      <w:tr w:rsidR="005A30B7">
        <w:trPr>
          <w:trHeight w:val="532"/>
        </w:trPr>
        <w:tc>
          <w:tcPr>
            <w:tcW w:w="1277" w:type="dxa"/>
          </w:tcPr>
          <w:p w:rsidR="005A30B7" w:rsidRDefault="00D51C3F">
            <w:pPr>
              <w:pStyle w:val="TableParagraph"/>
              <w:spacing w:before="112"/>
              <w:ind w:left="15"/>
              <w:jc w:val="center"/>
              <w:rPr>
                <w:sz w:val="28"/>
              </w:rPr>
            </w:pPr>
            <w:r>
              <w:rPr>
                <w:sz w:val="28"/>
              </w:rPr>
              <w:t>6</w:t>
            </w:r>
          </w:p>
        </w:tc>
        <w:tc>
          <w:tcPr>
            <w:tcW w:w="2979" w:type="dxa"/>
          </w:tcPr>
          <w:p w:rsidR="005A30B7" w:rsidRDefault="00D51C3F">
            <w:pPr>
              <w:pStyle w:val="TableParagraph"/>
              <w:spacing w:before="112"/>
              <w:ind w:left="473" w:right="459"/>
              <w:jc w:val="center"/>
              <w:rPr>
                <w:sz w:val="28"/>
              </w:rPr>
            </w:pPr>
            <w:r>
              <w:rPr>
                <w:sz w:val="28"/>
              </w:rPr>
              <w:t>14.00</w:t>
            </w:r>
          </w:p>
        </w:tc>
        <w:tc>
          <w:tcPr>
            <w:tcW w:w="2694" w:type="dxa"/>
          </w:tcPr>
          <w:p w:rsidR="005A30B7" w:rsidRDefault="00D51C3F">
            <w:pPr>
              <w:pStyle w:val="TableParagraph"/>
              <w:spacing w:before="112"/>
              <w:ind w:left="403" w:right="392"/>
              <w:jc w:val="center"/>
              <w:rPr>
                <w:sz w:val="28"/>
              </w:rPr>
            </w:pPr>
            <w:r>
              <w:rPr>
                <w:sz w:val="28"/>
              </w:rPr>
              <w:t>14.50</w:t>
            </w:r>
          </w:p>
        </w:tc>
        <w:tc>
          <w:tcPr>
            <w:tcW w:w="2835" w:type="dxa"/>
          </w:tcPr>
          <w:p w:rsidR="005A30B7" w:rsidRDefault="00D51C3F">
            <w:pPr>
              <w:pStyle w:val="TableParagraph"/>
              <w:spacing w:before="112"/>
              <w:ind w:left="803" w:right="790"/>
              <w:jc w:val="center"/>
              <w:rPr>
                <w:sz w:val="28"/>
              </w:rPr>
            </w:pPr>
            <w:r>
              <w:rPr>
                <w:sz w:val="28"/>
              </w:rPr>
              <w:t>40 мин</w:t>
            </w:r>
          </w:p>
        </w:tc>
      </w:tr>
      <w:tr w:rsidR="005A30B7">
        <w:trPr>
          <w:trHeight w:val="534"/>
        </w:trPr>
        <w:tc>
          <w:tcPr>
            <w:tcW w:w="1277" w:type="dxa"/>
          </w:tcPr>
          <w:p w:rsidR="005A30B7" w:rsidRDefault="00D51C3F">
            <w:pPr>
              <w:pStyle w:val="TableParagraph"/>
              <w:spacing w:before="115"/>
              <w:ind w:left="15"/>
              <w:jc w:val="center"/>
              <w:rPr>
                <w:sz w:val="28"/>
              </w:rPr>
            </w:pPr>
            <w:r>
              <w:rPr>
                <w:sz w:val="28"/>
              </w:rPr>
              <w:t>7</w:t>
            </w:r>
          </w:p>
        </w:tc>
        <w:tc>
          <w:tcPr>
            <w:tcW w:w="2979" w:type="dxa"/>
          </w:tcPr>
          <w:p w:rsidR="005A30B7" w:rsidRDefault="00D51C3F">
            <w:pPr>
              <w:pStyle w:val="TableParagraph"/>
              <w:spacing w:before="115"/>
              <w:ind w:left="473" w:right="459"/>
              <w:jc w:val="center"/>
              <w:rPr>
                <w:sz w:val="28"/>
              </w:rPr>
            </w:pPr>
            <w:r>
              <w:rPr>
                <w:sz w:val="28"/>
              </w:rPr>
              <w:t>15.00</w:t>
            </w:r>
          </w:p>
        </w:tc>
        <w:tc>
          <w:tcPr>
            <w:tcW w:w="2694" w:type="dxa"/>
          </w:tcPr>
          <w:p w:rsidR="005A30B7" w:rsidRDefault="00D51C3F">
            <w:pPr>
              <w:pStyle w:val="TableParagraph"/>
              <w:spacing w:before="115"/>
              <w:ind w:left="403" w:right="392"/>
              <w:jc w:val="center"/>
              <w:rPr>
                <w:sz w:val="28"/>
              </w:rPr>
            </w:pPr>
            <w:r>
              <w:rPr>
                <w:sz w:val="28"/>
              </w:rPr>
              <w:t>15.50</w:t>
            </w:r>
          </w:p>
        </w:tc>
        <w:tc>
          <w:tcPr>
            <w:tcW w:w="2835" w:type="dxa"/>
          </w:tcPr>
          <w:p w:rsidR="005A30B7" w:rsidRDefault="00D51C3F">
            <w:pPr>
              <w:pStyle w:val="TableParagraph"/>
              <w:spacing w:before="115"/>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5"/>
              <w:ind w:left="15"/>
              <w:jc w:val="center"/>
              <w:rPr>
                <w:sz w:val="28"/>
              </w:rPr>
            </w:pPr>
            <w:r>
              <w:rPr>
                <w:sz w:val="28"/>
              </w:rPr>
              <w:t>8</w:t>
            </w:r>
          </w:p>
        </w:tc>
        <w:tc>
          <w:tcPr>
            <w:tcW w:w="2979" w:type="dxa"/>
          </w:tcPr>
          <w:p w:rsidR="005A30B7" w:rsidRDefault="00D51C3F">
            <w:pPr>
              <w:pStyle w:val="TableParagraph"/>
              <w:spacing w:before="115"/>
              <w:ind w:left="473" w:right="459"/>
              <w:jc w:val="center"/>
              <w:rPr>
                <w:sz w:val="28"/>
              </w:rPr>
            </w:pPr>
            <w:r>
              <w:rPr>
                <w:sz w:val="28"/>
              </w:rPr>
              <w:t>16.00</w:t>
            </w:r>
          </w:p>
        </w:tc>
        <w:tc>
          <w:tcPr>
            <w:tcW w:w="2694" w:type="dxa"/>
          </w:tcPr>
          <w:p w:rsidR="005A30B7" w:rsidRDefault="00D51C3F">
            <w:pPr>
              <w:pStyle w:val="TableParagraph"/>
              <w:spacing w:before="115"/>
              <w:ind w:left="403" w:right="392"/>
              <w:jc w:val="center"/>
              <w:rPr>
                <w:sz w:val="28"/>
              </w:rPr>
            </w:pPr>
            <w:r>
              <w:rPr>
                <w:sz w:val="28"/>
              </w:rPr>
              <w:t>16.50</w:t>
            </w:r>
          </w:p>
        </w:tc>
        <w:tc>
          <w:tcPr>
            <w:tcW w:w="2835" w:type="dxa"/>
          </w:tcPr>
          <w:p w:rsidR="005A30B7" w:rsidRDefault="00D51C3F">
            <w:pPr>
              <w:pStyle w:val="TableParagraph"/>
              <w:spacing w:before="115"/>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5"/>
              <w:ind w:left="15"/>
              <w:jc w:val="center"/>
              <w:rPr>
                <w:sz w:val="28"/>
              </w:rPr>
            </w:pPr>
            <w:r>
              <w:rPr>
                <w:sz w:val="28"/>
              </w:rPr>
              <w:t>9</w:t>
            </w:r>
          </w:p>
        </w:tc>
        <w:tc>
          <w:tcPr>
            <w:tcW w:w="2979" w:type="dxa"/>
          </w:tcPr>
          <w:p w:rsidR="005A30B7" w:rsidRDefault="00D51C3F">
            <w:pPr>
              <w:pStyle w:val="TableParagraph"/>
              <w:spacing w:before="115"/>
              <w:ind w:left="473" w:right="459"/>
              <w:jc w:val="center"/>
              <w:rPr>
                <w:sz w:val="28"/>
              </w:rPr>
            </w:pPr>
            <w:r>
              <w:rPr>
                <w:sz w:val="28"/>
              </w:rPr>
              <w:t>17.00</w:t>
            </w:r>
          </w:p>
        </w:tc>
        <w:tc>
          <w:tcPr>
            <w:tcW w:w="2694" w:type="dxa"/>
          </w:tcPr>
          <w:p w:rsidR="005A30B7" w:rsidRDefault="00D51C3F">
            <w:pPr>
              <w:pStyle w:val="TableParagraph"/>
              <w:spacing w:before="115"/>
              <w:ind w:left="403" w:right="392"/>
              <w:jc w:val="center"/>
              <w:rPr>
                <w:sz w:val="28"/>
              </w:rPr>
            </w:pPr>
            <w:r>
              <w:rPr>
                <w:sz w:val="28"/>
              </w:rPr>
              <w:t>17.50</w:t>
            </w:r>
          </w:p>
        </w:tc>
        <w:tc>
          <w:tcPr>
            <w:tcW w:w="2835" w:type="dxa"/>
          </w:tcPr>
          <w:p w:rsidR="005A30B7" w:rsidRDefault="00D51C3F">
            <w:pPr>
              <w:pStyle w:val="TableParagraph"/>
              <w:spacing w:before="115"/>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2"/>
              <w:ind w:left="241" w:right="223"/>
              <w:jc w:val="center"/>
              <w:rPr>
                <w:sz w:val="28"/>
              </w:rPr>
            </w:pPr>
            <w:r>
              <w:rPr>
                <w:sz w:val="28"/>
              </w:rPr>
              <w:t>10</w:t>
            </w:r>
          </w:p>
        </w:tc>
        <w:tc>
          <w:tcPr>
            <w:tcW w:w="2979" w:type="dxa"/>
          </w:tcPr>
          <w:p w:rsidR="005A30B7" w:rsidRDefault="00D51C3F">
            <w:pPr>
              <w:pStyle w:val="TableParagraph"/>
              <w:spacing w:before="112"/>
              <w:ind w:left="473" w:right="459"/>
              <w:jc w:val="center"/>
              <w:rPr>
                <w:sz w:val="28"/>
              </w:rPr>
            </w:pPr>
            <w:r>
              <w:rPr>
                <w:sz w:val="28"/>
              </w:rPr>
              <w:t>18.00</w:t>
            </w:r>
          </w:p>
        </w:tc>
        <w:tc>
          <w:tcPr>
            <w:tcW w:w="2694" w:type="dxa"/>
          </w:tcPr>
          <w:p w:rsidR="005A30B7" w:rsidRDefault="00D51C3F">
            <w:pPr>
              <w:pStyle w:val="TableParagraph"/>
              <w:spacing w:before="112"/>
              <w:ind w:left="403" w:right="392"/>
              <w:jc w:val="center"/>
              <w:rPr>
                <w:sz w:val="28"/>
              </w:rPr>
            </w:pPr>
            <w:r>
              <w:rPr>
                <w:sz w:val="28"/>
              </w:rPr>
              <w:t>18.50</w:t>
            </w:r>
          </w:p>
        </w:tc>
        <w:tc>
          <w:tcPr>
            <w:tcW w:w="2835" w:type="dxa"/>
          </w:tcPr>
          <w:p w:rsidR="005A30B7" w:rsidRDefault="00D51C3F">
            <w:pPr>
              <w:pStyle w:val="TableParagraph"/>
              <w:spacing w:before="112"/>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2"/>
              <w:ind w:left="241" w:right="223"/>
              <w:jc w:val="center"/>
              <w:rPr>
                <w:sz w:val="28"/>
              </w:rPr>
            </w:pPr>
            <w:r>
              <w:rPr>
                <w:sz w:val="28"/>
              </w:rPr>
              <w:t>11</w:t>
            </w:r>
          </w:p>
        </w:tc>
        <w:tc>
          <w:tcPr>
            <w:tcW w:w="2979" w:type="dxa"/>
          </w:tcPr>
          <w:p w:rsidR="005A30B7" w:rsidRDefault="00D51C3F">
            <w:pPr>
              <w:pStyle w:val="TableParagraph"/>
              <w:spacing w:before="112"/>
              <w:ind w:left="473" w:right="459"/>
              <w:jc w:val="center"/>
              <w:rPr>
                <w:sz w:val="28"/>
              </w:rPr>
            </w:pPr>
            <w:r>
              <w:rPr>
                <w:sz w:val="28"/>
              </w:rPr>
              <w:t>19.00</w:t>
            </w:r>
          </w:p>
        </w:tc>
        <w:tc>
          <w:tcPr>
            <w:tcW w:w="2694" w:type="dxa"/>
          </w:tcPr>
          <w:p w:rsidR="005A30B7" w:rsidRDefault="00D51C3F">
            <w:pPr>
              <w:pStyle w:val="TableParagraph"/>
              <w:spacing w:before="112"/>
              <w:ind w:left="404" w:right="392"/>
              <w:jc w:val="center"/>
              <w:rPr>
                <w:sz w:val="28"/>
              </w:rPr>
            </w:pPr>
            <w:r>
              <w:rPr>
                <w:sz w:val="28"/>
              </w:rPr>
              <w:t>19.50</w:t>
            </w:r>
          </w:p>
        </w:tc>
        <w:tc>
          <w:tcPr>
            <w:tcW w:w="2835" w:type="dxa"/>
          </w:tcPr>
          <w:p w:rsidR="005A30B7" w:rsidRDefault="00D51C3F">
            <w:pPr>
              <w:pStyle w:val="TableParagraph"/>
              <w:spacing w:before="112"/>
              <w:ind w:left="803" w:right="790"/>
              <w:jc w:val="center"/>
              <w:rPr>
                <w:sz w:val="28"/>
              </w:rPr>
            </w:pPr>
            <w:r>
              <w:rPr>
                <w:sz w:val="28"/>
              </w:rPr>
              <w:t>10 мин</w:t>
            </w:r>
          </w:p>
        </w:tc>
      </w:tr>
      <w:tr w:rsidR="005A30B7">
        <w:trPr>
          <w:trHeight w:val="534"/>
        </w:trPr>
        <w:tc>
          <w:tcPr>
            <w:tcW w:w="1277" w:type="dxa"/>
          </w:tcPr>
          <w:p w:rsidR="005A30B7" w:rsidRDefault="00D51C3F">
            <w:pPr>
              <w:pStyle w:val="TableParagraph"/>
              <w:spacing w:before="112"/>
              <w:ind w:left="241" w:right="223"/>
              <w:jc w:val="center"/>
              <w:rPr>
                <w:sz w:val="28"/>
              </w:rPr>
            </w:pPr>
            <w:r>
              <w:rPr>
                <w:sz w:val="28"/>
              </w:rPr>
              <w:t>12</w:t>
            </w:r>
          </w:p>
        </w:tc>
        <w:tc>
          <w:tcPr>
            <w:tcW w:w="2979" w:type="dxa"/>
          </w:tcPr>
          <w:p w:rsidR="005A30B7" w:rsidRDefault="00D51C3F">
            <w:pPr>
              <w:pStyle w:val="TableParagraph"/>
              <w:spacing w:before="112"/>
              <w:ind w:left="473" w:right="459"/>
              <w:jc w:val="center"/>
              <w:rPr>
                <w:sz w:val="28"/>
              </w:rPr>
            </w:pPr>
            <w:r>
              <w:rPr>
                <w:sz w:val="28"/>
              </w:rPr>
              <w:t>20.00</w:t>
            </w:r>
          </w:p>
        </w:tc>
        <w:tc>
          <w:tcPr>
            <w:tcW w:w="2694" w:type="dxa"/>
          </w:tcPr>
          <w:p w:rsidR="005A30B7" w:rsidRDefault="00D51C3F">
            <w:pPr>
              <w:pStyle w:val="TableParagraph"/>
              <w:spacing w:before="112"/>
              <w:ind w:left="403" w:right="392"/>
              <w:jc w:val="center"/>
              <w:rPr>
                <w:sz w:val="28"/>
              </w:rPr>
            </w:pPr>
            <w:r>
              <w:rPr>
                <w:sz w:val="28"/>
              </w:rPr>
              <w:t>20.50</w:t>
            </w:r>
          </w:p>
        </w:tc>
        <w:tc>
          <w:tcPr>
            <w:tcW w:w="2835" w:type="dxa"/>
          </w:tcPr>
          <w:p w:rsidR="005A30B7" w:rsidRDefault="005A30B7">
            <w:pPr>
              <w:pStyle w:val="TableParagraph"/>
              <w:ind w:left="0"/>
              <w:rPr>
                <w:sz w:val="28"/>
              </w:rPr>
            </w:pPr>
          </w:p>
        </w:tc>
      </w:tr>
    </w:tbl>
    <w:p w:rsidR="005A30B7" w:rsidRDefault="005A30B7">
      <w:pPr>
        <w:rPr>
          <w:sz w:val="28"/>
        </w:rPr>
        <w:sectPr w:rsidR="005A30B7">
          <w:pgSz w:w="11910" w:h="16850"/>
          <w:pgMar w:top="820" w:right="440" w:bottom="920" w:left="740" w:header="0" w:footer="674" w:gutter="0"/>
          <w:cols w:space="720"/>
        </w:sectPr>
      </w:pPr>
    </w:p>
    <w:p w:rsidR="00323E70" w:rsidRPr="0037612C" w:rsidRDefault="00323E70" w:rsidP="00323E70">
      <w:pPr>
        <w:pStyle w:val="1"/>
        <w:spacing w:before="67"/>
        <w:ind w:left="0" w:right="120"/>
        <w:jc w:val="right"/>
        <w:rPr>
          <w:lang w:val="kk-KZ"/>
        </w:rPr>
      </w:pPr>
      <w:r>
        <w:lastRenderedPageBreak/>
        <w:t>3</w:t>
      </w:r>
      <w:r w:rsidRPr="0037612C">
        <w:t xml:space="preserve"> </w:t>
      </w:r>
      <w:r>
        <w:rPr>
          <w:lang w:val="kk-KZ"/>
        </w:rPr>
        <w:t>Қ</w:t>
      </w:r>
      <w:r w:rsidRPr="0037612C">
        <w:t>осымша</w:t>
      </w:r>
    </w:p>
    <w:p w:rsidR="005A30B7" w:rsidRDefault="005A30B7">
      <w:pPr>
        <w:pStyle w:val="a3"/>
        <w:spacing w:before="2"/>
        <w:ind w:left="0" w:firstLine="0"/>
        <w:jc w:val="left"/>
        <w:rPr>
          <w:b/>
        </w:rPr>
      </w:pPr>
    </w:p>
    <w:p w:rsidR="005A30B7" w:rsidRDefault="000C164B" w:rsidP="000C164B">
      <w:pPr>
        <w:pStyle w:val="a3"/>
        <w:spacing w:before="11"/>
        <w:ind w:left="0" w:firstLine="0"/>
        <w:jc w:val="center"/>
        <w:rPr>
          <w:b/>
          <w:szCs w:val="22"/>
        </w:rPr>
      </w:pPr>
      <w:r w:rsidRPr="000C164B">
        <w:rPr>
          <w:b/>
          <w:szCs w:val="22"/>
        </w:rPr>
        <w:t>Әскерге шақырылушының "</w:t>
      </w:r>
      <w:r>
        <w:rPr>
          <w:b/>
          <w:szCs w:val="22"/>
          <w:lang w:val="kk-KZ"/>
        </w:rPr>
        <w:t>Ә</w:t>
      </w:r>
      <w:r w:rsidRPr="000C164B">
        <w:rPr>
          <w:b/>
          <w:szCs w:val="22"/>
        </w:rPr>
        <w:t>скерге шақыруды кейінге қалдыруды ұсыну</w:t>
      </w:r>
      <w:proofErr w:type="gramStart"/>
      <w:r w:rsidRPr="000C164B">
        <w:rPr>
          <w:b/>
          <w:szCs w:val="22"/>
        </w:rPr>
        <w:t>"м</w:t>
      </w:r>
      <w:proofErr w:type="gramEnd"/>
      <w:r w:rsidRPr="000C164B">
        <w:rPr>
          <w:b/>
          <w:szCs w:val="22"/>
        </w:rPr>
        <w:t>емлекеттік қызмет көрсету кезіндегі іс-қимыл алгоритмі</w:t>
      </w:r>
    </w:p>
    <w:p w:rsidR="000C164B" w:rsidRDefault="000C164B" w:rsidP="000C164B">
      <w:pPr>
        <w:pStyle w:val="a3"/>
        <w:spacing w:before="11"/>
        <w:ind w:left="0" w:firstLine="0"/>
        <w:jc w:val="center"/>
        <w:rPr>
          <w:b/>
          <w:sz w:val="27"/>
        </w:rPr>
      </w:pPr>
    </w:p>
    <w:p w:rsidR="005A30B7" w:rsidRDefault="001E4FFF">
      <w:pPr>
        <w:pStyle w:val="a3"/>
        <w:ind w:right="129"/>
      </w:pPr>
      <w:r w:rsidRPr="001E4FFF">
        <w:t>Студент № 3 қосымшаға сәйкес анықтама алған кезде "шақыруды кейінге қалдыруды ұсыну" мемлекеттік қызмет көрсету туралы келесі і</w:t>
      </w:r>
      <w:proofErr w:type="gramStart"/>
      <w:r w:rsidRPr="001E4FFF">
        <w:t>с-</w:t>
      </w:r>
      <w:proofErr w:type="gramEnd"/>
      <w:r w:rsidRPr="001E4FFF">
        <w:t>әрекеттер арқылы өтініш береді</w:t>
      </w:r>
      <w:r w:rsidR="00D51C3F">
        <w:t>:</w:t>
      </w:r>
    </w:p>
    <w:p w:rsidR="005A30B7" w:rsidRDefault="001E4FFF" w:rsidP="00E23AA6">
      <w:pPr>
        <w:pStyle w:val="a4"/>
        <w:numPr>
          <w:ilvl w:val="0"/>
          <w:numId w:val="1"/>
        </w:numPr>
        <w:tabs>
          <w:tab w:val="left" w:pos="426"/>
        </w:tabs>
        <w:ind w:right="119"/>
        <w:rPr>
          <w:sz w:val="28"/>
        </w:rPr>
      </w:pPr>
      <w:r w:rsidRPr="001E4FFF">
        <w:rPr>
          <w:sz w:val="28"/>
        </w:rPr>
        <w:t>"Электрондық ү</w:t>
      </w:r>
      <w:proofErr w:type="gramStart"/>
      <w:r w:rsidRPr="001E4FFF">
        <w:rPr>
          <w:sz w:val="28"/>
        </w:rPr>
        <w:t>к</w:t>
      </w:r>
      <w:proofErr w:type="gramEnd"/>
      <w:r w:rsidRPr="001E4FFF">
        <w:rPr>
          <w:sz w:val="28"/>
        </w:rPr>
        <w:t>імет" веб-порталының басты бетінде egov.kz " сыртқы ресурстар "бөлімінде (беттің төменгі бөлігі) Е-лицензиялау сервисіне кіруді жүзеге асыру</w:t>
      </w:r>
      <w:r w:rsidR="00D51C3F">
        <w:rPr>
          <w:sz w:val="28"/>
        </w:rPr>
        <w:t>;</w:t>
      </w:r>
    </w:p>
    <w:p w:rsidR="005A30B7" w:rsidRDefault="0083151B" w:rsidP="0083151B">
      <w:pPr>
        <w:pStyle w:val="a4"/>
        <w:numPr>
          <w:ilvl w:val="0"/>
          <w:numId w:val="1"/>
        </w:numPr>
        <w:tabs>
          <w:tab w:val="left" w:pos="1039"/>
        </w:tabs>
        <w:ind w:right="124"/>
        <w:rPr>
          <w:sz w:val="28"/>
        </w:rPr>
      </w:pPr>
      <w:r w:rsidRPr="0083151B">
        <w:rPr>
          <w:sz w:val="28"/>
        </w:rPr>
        <w:t xml:space="preserve">Ашылған "Е-лицензиялау" бетінде ЭЦҚ арқылы </w:t>
      </w:r>
      <w:proofErr w:type="gramStart"/>
      <w:r w:rsidRPr="0083151B">
        <w:rPr>
          <w:sz w:val="28"/>
        </w:rPr>
        <w:t>к</w:t>
      </w:r>
      <w:proofErr w:type="gramEnd"/>
      <w:r w:rsidRPr="0083151B">
        <w:rPr>
          <w:sz w:val="28"/>
        </w:rPr>
        <w:t>іруді жүзеге асыру (авторлану)</w:t>
      </w:r>
      <w:r w:rsidR="00D51C3F">
        <w:rPr>
          <w:sz w:val="28"/>
        </w:rPr>
        <w:t>;</w:t>
      </w:r>
    </w:p>
    <w:p w:rsidR="005A30B7" w:rsidRDefault="0083151B">
      <w:pPr>
        <w:ind w:left="1038" w:right="132"/>
        <w:jc w:val="both"/>
        <w:rPr>
          <w:i/>
          <w:sz w:val="28"/>
        </w:rPr>
      </w:pPr>
      <w:r w:rsidRPr="0083151B">
        <w:rPr>
          <w:i/>
          <w:sz w:val="28"/>
        </w:rPr>
        <w:t xml:space="preserve">Ескертпе: егер көрсетілетін қызметті алушы осы бөлімге алғаш кірген жағдайда, </w:t>
      </w:r>
      <w:proofErr w:type="gramStart"/>
      <w:r w:rsidRPr="0083151B">
        <w:rPr>
          <w:i/>
          <w:sz w:val="28"/>
        </w:rPr>
        <w:t>о</w:t>
      </w:r>
      <w:proofErr w:type="gramEnd"/>
      <w:r w:rsidRPr="0083151B">
        <w:rPr>
          <w:i/>
          <w:sz w:val="28"/>
        </w:rPr>
        <w:t>ған тіркелу қажет. Ол үшін сізге қажет</w:t>
      </w:r>
      <w:r w:rsidR="00D51C3F">
        <w:rPr>
          <w:i/>
          <w:sz w:val="28"/>
        </w:rPr>
        <w:t>:</w:t>
      </w:r>
    </w:p>
    <w:p w:rsidR="005A30B7" w:rsidRDefault="0083151B" w:rsidP="0083151B">
      <w:pPr>
        <w:pStyle w:val="a4"/>
        <w:numPr>
          <w:ilvl w:val="1"/>
          <w:numId w:val="1"/>
        </w:numPr>
        <w:tabs>
          <w:tab w:val="left" w:pos="1203"/>
        </w:tabs>
        <w:spacing w:before="2" w:line="322" w:lineRule="exact"/>
        <w:ind w:firstLine="96"/>
        <w:jc w:val="left"/>
        <w:rPr>
          <w:i/>
          <w:sz w:val="28"/>
        </w:rPr>
      </w:pPr>
      <w:r>
        <w:rPr>
          <w:i/>
          <w:sz w:val="28"/>
          <w:lang w:val="kk-KZ"/>
        </w:rPr>
        <w:t>т</w:t>
      </w:r>
      <w:r w:rsidRPr="0083151B">
        <w:rPr>
          <w:i/>
          <w:sz w:val="28"/>
        </w:rPr>
        <w:t>іркелу батырмасын басыңыз</w:t>
      </w:r>
      <w:r w:rsidR="00D51C3F">
        <w:rPr>
          <w:i/>
          <w:sz w:val="28"/>
        </w:rPr>
        <w:t>;</w:t>
      </w:r>
    </w:p>
    <w:p w:rsidR="005A30B7" w:rsidRDefault="0083151B" w:rsidP="0083151B">
      <w:pPr>
        <w:pStyle w:val="a4"/>
        <w:numPr>
          <w:ilvl w:val="1"/>
          <w:numId w:val="1"/>
        </w:numPr>
        <w:tabs>
          <w:tab w:val="left" w:pos="1301"/>
        </w:tabs>
        <w:ind w:right="121" w:firstLine="96"/>
        <w:rPr>
          <w:i/>
          <w:sz w:val="28"/>
        </w:rPr>
      </w:pPr>
      <w:r w:rsidRPr="0083151B">
        <w:rPr>
          <w:i/>
          <w:sz w:val="28"/>
        </w:rPr>
        <w:t>ашылған бетте электрондық пошта мекенжайы мен құпия сөзді енгізі</w:t>
      </w:r>
      <w:proofErr w:type="gramStart"/>
      <w:r w:rsidRPr="0083151B">
        <w:rPr>
          <w:i/>
          <w:sz w:val="28"/>
        </w:rPr>
        <w:t>п</w:t>
      </w:r>
      <w:proofErr w:type="gramEnd"/>
      <w:r w:rsidRPr="0083151B">
        <w:rPr>
          <w:i/>
          <w:sz w:val="28"/>
        </w:rPr>
        <w:t>, келісім шарттарын қабылдаңыз</w:t>
      </w:r>
      <w:r w:rsidR="00D51C3F">
        <w:rPr>
          <w:i/>
          <w:sz w:val="28"/>
        </w:rPr>
        <w:t>;</w:t>
      </w:r>
    </w:p>
    <w:p w:rsidR="005A30B7" w:rsidRDefault="0083151B" w:rsidP="0083151B">
      <w:pPr>
        <w:pStyle w:val="a4"/>
        <w:numPr>
          <w:ilvl w:val="1"/>
          <w:numId w:val="1"/>
        </w:numPr>
        <w:tabs>
          <w:tab w:val="left" w:pos="1239"/>
        </w:tabs>
        <w:ind w:right="120" w:firstLine="96"/>
        <w:rPr>
          <w:i/>
          <w:sz w:val="28"/>
        </w:rPr>
      </w:pPr>
      <w:r w:rsidRPr="0083151B">
        <w:rPr>
          <w:i/>
          <w:sz w:val="28"/>
        </w:rPr>
        <w:t>осыдан кейін ашылған терезеде авторизациялау үшін өз құрылғысында ЭЦҚ табу жолын көрсету, аутентификацияны таңдау, құпиясөзді енгізу жә</w:t>
      </w:r>
      <w:proofErr w:type="gramStart"/>
      <w:r w:rsidRPr="0083151B">
        <w:rPr>
          <w:i/>
          <w:sz w:val="28"/>
        </w:rPr>
        <w:t>не қол</w:t>
      </w:r>
      <w:proofErr w:type="gramEnd"/>
      <w:r w:rsidRPr="0083151B">
        <w:rPr>
          <w:i/>
          <w:sz w:val="28"/>
        </w:rPr>
        <w:t xml:space="preserve"> қою</w:t>
      </w:r>
      <w:r w:rsidR="00D51C3F">
        <w:rPr>
          <w:i/>
          <w:sz w:val="28"/>
        </w:rPr>
        <w:t>;</w:t>
      </w:r>
    </w:p>
    <w:p w:rsidR="005A30B7" w:rsidRDefault="00897D22" w:rsidP="00897D22">
      <w:pPr>
        <w:pStyle w:val="a4"/>
        <w:numPr>
          <w:ilvl w:val="1"/>
          <w:numId w:val="1"/>
        </w:numPr>
        <w:tabs>
          <w:tab w:val="left" w:pos="1217"/>
        </w:tabs>
        <w:ind w:left="851" w:right="127" w:firstLine="283"/>
        <w:rPr>
          <w:i/>
          <w:sz w:val="28"/>
        </w:rPr>
      </w:pPr>
      <w:r w:rsidRPr="00897D22">
        <w:rPr>
          <w:i/>
          <w:sz w:val="28"/>
        </w:rPr>
        <w:t>ашылған терезенің сол жағында "мекен-жай", "</w:t>
      </w:r>
      <w:proofErr w:type="gramStart"/>
      <w:r>
        <w:rPr>
          <w:i/>
          <w:sz w:val="28"/>
          <w:lang w:val="kk-KZ"/>
        </w:rPr>
        <w:t>н</w:t>
      </w:r>
      <w:r w:rsidRPr="00897D22">
        <w:rPr>
          <w:i/>
          <w:sz w:val="28"/>
        </w:rPr>
        <w:t>а</w:t>
      </w:r>
      <w:proofErr w:type="gramEnd"/>
      <w:r w:rsidRPr="00897D22">
        <w:rPr>
          <w:i/>
          <w:sz w:val="28"/>
        </w:rPr>
        <w:t>қ</w:t>
      </w:r>
      <w:proofErr w:type="gramStart"/>
      <w:r w:rsidRPr="00897D22">
        <w:rPr>
          <w:i/>
          <w:sz w:val="28"/>
        </w:rPr>
        <w:t>ты</w:t>
      </w:r>
      <w:proofErr w:type="gramEnd"/>
      <w:r w:rsidRPr="00897D22">
        <w:rPr>
          <w:i/>
          <w:sz w:val="28"/>
        </w:rPr>
        <w:t xml:space="preserve"> мекен-жай", "банктік шот" қойындыларында міндетті жолдарды толтырып, сақтау керек (қызыл </w:t>
      </w:r>
      <w:r>
        <w:rPr>
          <w:i/>
          <w:sz w:val="28"/>
          <w:lang w:val="kk-KZ"/>
        </w:rPr>
        <w:t>ж</w:t>
      </w:r>
      <w:r w:rsidRPr="00897D22">
        <w:rPr>
          <w:i/>
          <w:sz w:val="28"/>
        </w:rPr>
        <w:t>ұлдызшамен көрсетілген</w:t>
      </w:r>
      <w:r w:rsidR="0083151B" w:rsidRPr="0083151B">
        <w:rPr>
          <w:i/>
          <w:sz w:val="28"/>
        </w:rPr>
        <w:t>);</w:t>
      </w:r>
    </w:p>
    <w:p w:rsidR="005A30B7" w:rsidRDefault="00E23AA6" w:rsidP="00E23AA6">
      <w:pPr>
        <w:pStyle w:val="a4"/>
        <w:numPr>
          <w:ilvl w:val="0"/>
          <w:numId w:val="1"/>
        </w:numPr>
        <w:tabs>
          <w:tab w:val="left" w:pos="984"/>
        </w:tabs>
        <w:spacing w:line="321" w:lineRule="exact"/>
        <w:rPr>
          <w:sz w:val="28"/>
        </w:rPr>
      </w:pPr>
      <w:r w:rsidRPr="00E23AA6">
        <w:rPr>
          <w:sz w:val="28"/>
        </w:rPr>
        <w:t>"Е-лицензиялау" басты бетіндегі "</w:t>
      </w:r>
      <w:r>
        <w:rPr>
          <w:sz w:val="28"/>
          <w:lang w:val="kk-KZ"/>
        </w:rPr>
        <w:t>Қ</w:t>
      </w:r>
      <w:r w:rsidRPr="00E23AA6">
        <w:rPr>
          <w:sz w:val="28"/>
        </w:rPr>
        <w:t>ауіпсізді</w:t>
      </w:r>
      <w:proofErr w:type="gramStart"/>
      <w:r w:rsidRPr="00E23AA6">
        <w:rPr>
          <w:sz w:val="28"/>
        </w:rPr>
        <w:t>к</w:t>
      </w:r>
      <w:proofErr w:type="gramEnd"/>
      <w:r w:rsidRPr="00E23AA6">
        <w:rPr>
          <w:sz w:val="28"/>
        </w:rPr>
        <w:t>" бөліміне кіру</w:t>
      </w:r>
      <w:r w:rsidR="00D51C3F">
        <w:rPr>
          <w:sz w:val="28"/>
        </w:rPr>
        <w:t>»;</w:t>
      </w:r>
    </w:p>
    <w:p w:rsidR="005A30B7" w:rsidRDefault="00D51C3F" w:rsidP="00C75AD8">
      <w:pPr>
        <w:pStyle w:val="a4"/>
        <w:numPr>
          <w:ilvl w:val="0"/>
          <w:numId w:val="1"/>
        </w:numPr>
        <w:tabs>
          <w:tab w:val="left" w:pos="1134"/>
          <w:tab w:val="left" w:pos="1276"/>
          <w:tab w:val="left" w:pos="1418"/>
        </w:tabs>
        <w:ind w:left="709" w:right="124" w:hanging="31"/>
        <w:rPr>
          <w:sz w:val="28"/>
        </w:rPr>
      </w:pPr>
      <w:r>
        <w:tab/>
      </w:r>
      <w:r w:rsidR="00E23AA6" w:rsidRPr="00E23AA6">
        <w:rPr>
          <w:sz w:val="28"/>
        </w:rPr>
        <w:t>ашылған бетте "</w:t>
      </w:r>
      <w:proofErr w:type="gramStart"/>
      <w:r w:rsidR="00E23AA6">
        <w:rPr>
          <w:sz w:val="28"/>
          <w:lang w:val="kk-KZ"/>
        </w:rPr>
        <w:t>Р</w:t>
      </w:r>
      <w:proofErr w:type="gramEnd"/>
      <w:r w:rsidR="00E23AA6" w:rsidRPr="00E23AA6">
        <w:rPr>
          <w:sz w:val="28"/>
        </w:rPr>
        <w:t>ұқсаттар" бөлімін, одан әрі "шақыруды кейінге қалдыруды ұсыну"</w:t>
      </w:r>
      <w:r w:rsidR="00E23AA6">
        <w:rPr>
          <w:sz w:val="28"/>
          <w:lang w:val="kk-KZ"/>
        </w:rPr>
        <w:t>М</w:t>
      </w:r>
      <w:r w:rsidR="00E23AA6" w:rsidRPr="00E23AA6">
        <w:rPr>
          <w:sz w:val="28"/>
        </w:rPr>
        <w:t>емлекеттік қызметтерін табыңыз</w:t>
      </w:r>
      <w:r>
        <w:rPr>
          <w:sz w:val="28"/>
        </w:rPr>
        <w:t>;</w:t>
      </w:r>
    </w:p>
    <w:p w:rsidR="005A30B7" w:rsidRDefault="00D51C3F" w:rsidP="00C75AD8">
      <w:pPr>
        <w:pStyle w:val="a4"/>
        <w:numPr>
          <w:ilvl w:val="0"/>
          <w:numId w:val="1"/>
        </w:numPr>
        <w:tabs>
          <w:tab w:val="left" w:pos="993"/>
          <w:tab w:val="left" w:pos="1134"/>
        </w:tabs>
        <w:spacing w:line="242" w:lineRule="auto"/>
        <w:ind w:left="709" w:right="129" w:hanging="31"/>
        <w:rPr>
          <w:sz w:val="28"/>
        </w:rPr>
      </w:pPr>
      <w:r>
        <w:tab/>
      </w:r>
      <w:r w:rsidR="00E23AA6" w:rsidRPr="00E23AA6">
        <w:rPr>
          <w:sz w:val="28"/>
        </w:rPr>
        <w:t xml:space="preserve">келесі ашылған бетте қызметке онлайн тапсырыс беру, ашылған терезеде қаланы, </w:t>
      </w:r>
      <w:proofErr w:type="gramStart"/>
      <w:r w:rsidR="00E23AA6" w:rsidRPr="00E23AA6">
        <w:rPr>
          <w:sz w:val="28"/>
        </w:rPr>
        <w:t>на</w:t>
      </w:r>
      <w:proofErr w:type="gramEnd"/>
      <w:r w:rsidR="00E23AA6" w:rsidRPr="00E23AA6">
        <w:rPr>
          <w:sz w:val="28"/>
        </w:rPr>
        <w:t>қты тұратын жері әкімінің аппаратын көрсету</w:t>
      </w:r>
      <w:r>
        <w:rPr>
          <w:sz w:val="28"/>
        </w:rPr>
        <w:t>;</w:t>
      </w:r>
    </w:p>
    <w:p w:rsidR="005A30B7" w:rsidRDefault="00D51C3F" w:rsidP="00C75AD8">
      <w:pPr>
        <w:pStyle w:val="a4"/>
        <w:numPr>
          <w:ilvl w:val="0"/>
          <w:numId w:val="1"/>
        </w:numPr>
        <w:tabs>
          <w:tab w:val="left" w:pos="851"/>
          <w:tab w:val="left" w:pos="993"/>
          <w:tab w:val="left" w:pos="1134"/>
          <w:tab w:val="left" w:pos="1276"/>
        </w:tabs>
        <w:ind w:left="709" w:right="126" w:hanging="31"/>
        <w:rPr>
          <w:sz w:val="28"/>
        </w:rPr>
      </w:pPr>
      <w:r>
        <w:tab/>
      </w:r>
      <w:r w:rsidR="00E23AA6" w:rsidRPr="00E23AA6">
        <w:rPr>
          <w:sz w:val="28"/>
        </w:rPr>
        <w:t>келесі ашылған бетте көрсетілетін қызметті алушының жеке деректері көрсетіледі, дұ</w:t>
      </w:r>
      <w:proofErr w:type="gramStart"/>
      <w:r w:rsidR="00E23AA6" w:rsidRPr="00E23AA6">
        <w:rPr>
          <w:sz w:val="28"/>
        </w:rPr>
        <w:t>рыс к</w:t>
      </w:r>
      <w:proofErr w:type="gramEnd"/>
      <w:r w:rsidR="00E23AA6" w:rsidRPr="00E23AA6">
        <w:rPr>
          <w:sz w:val="28"/>
        </w:rPr>
        <w:t xml:space="preserve">өрсетілген деректер болған жағдайда </w:t>
      </w:r>
      <w:r w:rsidR="00E23AA6" w:rsidRPr="00E23AA6">
        <w:rPr>
          <w:sz w:val="28"/>
          <w:u w:val="single"/>
        </w:rPr>
        <w:t>келесі</w:t>
      </w:r>
      <w:r w:rsidR="00E23AA6" w:rsidRPr="00E23AA6">
        <w:rPr>
          <w:sz w:val="28"/>
        </w:rPr>
        <w:t xml:space="preserve"> батырмасын басу қажет</w:t>
      </w:r>
      <w:r>
        <w:rPr>
          <w:sz w:val="28"/>
        </w:rPr>
        <w:t>;</w:t>
      </w:r>
    </w:p>
    <w:p w:rsidR="005A30B7" w:rsidRPr="00E23AA6" w:rsidRDefault="00E23AA6" w:rsidP="00C75AD8">
      <w:pPr>
        <w:pStyle w:val="a4"/>
        <w:numPr>
          <w:ilvl w:val="0"/>
          <w:numId w:val="1"/>
        </w:numPr>
        <w:tabs>
          <w:tab w:val="left" w:pos="986"/>
        </w:tabs>
        <w:ind w:left="709" w:right="119" w:firstLine="0"/>
        <w:jc w:val="both"/>
        <w:rPr>
          <w:u w:val="single"/>
          <w:lang w:val="kk-KZ"/>
        </w:rPr>
      </w:pPr>
      <w:r w:rsidRPr="00E23AA6">
        <w:rPr>
          <w:sz w:val="28"/>
          <w:lang w:val="kk-KZ"/>
        </w:rPr>
        <w:t xml:space="preserve"> </w:t>
      </w:r>
      <w:r w:rsidRPr="00C75AD8">
        <w:rPr>
          <w:sz w:val="28"/>
          <w:lang w:val="kk-KZ"/>
        </w:rPr>
        <w:t xml:space="preserve">келесі ашылған бетте кейінге қалдыру себебін таңдаңыз, одан әрі әскери есепте тұрған орнын көрсетіңіз және қажетті құжаттарды (№3 қосымшаның анықтамасы) тіркеңіз, одан әрі батырмасын басыңыз. </w:t>
      </w:r>
      <w:r w:rsidRPr="00C75AD8">
        <w:rPr>
          <w:sz w:val="28"/>
          <w:u w:val="single"/>
          <w:lang w:val="kk-KZ"/>
        </w:rPr>
        <w:t>Ескертпе: анықтама немесе белгіленген үлгідегі анықтама бекітілмеген жағдайда, көрсетілетін қызметті алушыға бас тартылады</w:t>
      </w:r>
      <w:r w:rsidR="00D51C3F" w:rsidRPr="00C75AD8">
        <w:rPr>
          <w:u w:val="single"/>
          <w:lang w:val="kk-KZ"/>
        </w:rPr>
        <w:t>.</w:t>
      </w:r>
    </w:p>
    <w:p w:rsidR="005A30B7" w:rsidRPr="00E23AA6" w:rsidRDefault="00E23AA6" w:rsidP="00683B4F">
      <w:pPr>
        <w:pStyle w:val="a4"/>
        <w:numPr>
          <w:ilvl w:val="0"/>
          <w:numId w:val="1"/>
        </w:numPr>
        <w:tabs>
          <w:tab w:val="left" w:pos="984"/>
        </w:tabs>
        <w:jc w:val="both"/>
        <w:rPr>
          <w:sz w:val="28"/>
          <w:lang w:val="kk-KZ"/>
        </w:rPr>
      </w:pPr>
      <w:r w:rsidRPr="00E23AA6">
        <w:rPr>
          <w:sz w:val="28"/>
          <w:lang w:val="kk-KZ"/>
        </w:rPr>
        <w:t>келесі ашылған бетте ЭЦҚ арқылы өтінішке қол қою керек</w:t>
      </w:r>
      <w:r w:rsidR="00D51C3F" w:rsidRPr="00E23AA6">
        <w:rPr>
          <w:sz w:val="28"/>
          <w:lang w:val="kk-KZ"/>
        </w:rPr>
        <w:t>.</w:t>
      </w:r>
    </w:p>
    <w:sectPr w:rsidR="005A30B7" w:rsidRPr="00E23AA6">
      <w:pgSz w:w="11910" w:h="16850"/>
      <w:pgMar w:top="500" w:right="440" w:bottom="920" w:left="740" w:header="0" w:footer="6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F0" w:rsidRDefault="00AD48F0">
      <w:r>
        <w:separator/>
      </w:r>
    </w:p>
  </w:endnote>
  <w:endnote w:type="continuationSeparator" w:id="0">
    <w:p w:rsidR="00AD48F0" w:rsidRDefault="00AD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E6" w:rsidRDefault="00AD48F0">
    <w:pPr>
      <w:pStyle w:val="a3"/>
      <w:spacing w:line="14" w:lineRule="auto"/>
      <w:ind w:left="0" w:firstLine="0"/>
      <w:jc w:val="left"/>
      <w:rPr>
        <w:sz w:val="16"/>
      </w:rPr>
    </w:pPr>
    <w:r>
      <w:pict>
        <v:shapetype id="_x0000_t202" coordsize="21600,21600" o:spt="202" path="m,l,21600r21600,l21600,xe">
          <v:stroke joinstyle="miter"/>
          <v:path gradientshapeok="t" o:connecttype="rect"/>
        </v:shapetype>
        <v:shape id="_x0000_s2049" type="#_x0000_t202" style="position:absolute;margin-left:297.8pt;margin-top:794.1pt;width:14.1pt;height:13.05pt;z-index:-251658752;mso-position-horizontal-relative:page;mso-position-vertical-relative:page" filled="f" stroked="f">
          <v:textbox inset="0,0,0,0">
            <w:txbxContent>
              <w:p w:rsidR="00FB01E6" w:rsidRDefault="00FB01E6">
                <w:pPr>
                  <w:spacing w:before="10"/>
                  <w:ind w:left="40"/>
                  <w:rPr>
                    <w:sz w:val="20"/>
                  </w:rPr>
                </w:pPr>
                <w:r>
                  <w:fldChar w:fldCharType="begin"/>
                </w:r>
                <w:r>
                  <w:rPr>
                    <w:sz w:val="20"/>
                  </w:rPr>
                  <w:instrText xml:space="preserve"> PAGE </w:instrText>
                </w:r>
                <w:r>
                  <w:fldChar w:fldCharType="separate"/>
                </w:r>
                <w:r w:rsidR="008F2852">
                  <w:rPr>
                    <w:noProof/>
                    <w:sz w:val="20"/>
                  </w:rPr>
                  <w:t>17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F0" w:rsidRDefault="00AD48F0">
      <w:r>
        <w:separator/>
      </w:r>
    </w:p>
  </w:footnote>
  <w:footnote w:type="continuationSeparator" w:id="0">
    <w:p w:rsidR="00AD48F0" w:rsidRDefault="00AD4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898"/>
    <w:multiLevelType w:val="hybridMultilevel"/>
    <w:tmpl w:val="D28619FA"/>
    <w:lvl w:ilvl="0" w:tplc="13FCFF26">
      <w:start w:val="1"/>
      <w:numFmt w:val="decimal"/>
      <w:lvlText w:val="%1."/>
      <w:lvlJc w:val="left"/>
      <w:pPr>
        <w:ind w:left="874" w:hanging="874"/>
        <w:jc w:val="left"/>
      </w:pPr>
      <w:rPr>
        <w:rFonts w:hint="default"/>
        <w:spacing w:val="0"/>
        <w:w w:val="100"/>
        <w:lang w:val="ru-RU" w:eastAsia="ru-RU" w:bidi="ru-RU"/>
      </w:rPr>
    </w:lvl>
    <w:lvl w:ilvl="1" w:tplc="F04EA9CE">
      <w:numFmt w:val="bullet"/>
      <w:lvlText w:val="•"/>
      <w:lvlJc w:val="left"/>
      <w:pPr>
        <w:ind w:left="1942" w:hanging="874"/>
      </w:pPr>
      <w:rPr>
        <w:rFonts w:hint="default"/>
        <w:lang w:val="ru-RU" w:eastAsia="ru-RU" w:bidi="ru-RU"/>
      </w:rPr>
    </w:lvl>
    <w:lvl w:ilvl="2" w:tplc="F50A480C">
      <w:numFmt w:val="bullet"/>
      <w:lvlText w:val="•"/>
      <w:lvlJc w:val="left"/>
      <w:pPr>
        <w:ind w:left="3003" w:hanging="874"/>
      </w:pPr>
      <w:rPr>
        <w:rFonts w:hint="default"/>
        <w:lang w:val="ru-RU" w:eastAsia="ru-RU" w:bidi="ru-RU"/>
      </w:rPr>
    </w:lvl>
    <w:lvl w:ilvl="3" w:tplc="6A92FB96">
      <w:numFmt w:val="bullet"/>
      <w:lvlText w:val="•"/>
      <w:lvlJc w:val="left"/>
      <w:pPr>
        <w:ind w:left="4063" w:hanging="874"/>
      </w:pPr>
      <w:rPr>
        <w:rFonts w:hint="default"/>
        <w:lang w:val="ru-RU" w:eastAsia="ru-RU" w:bidi="ru-RU"/>
      </w:rPr>
    </w:lvl>
    <w:lvl w:ilvl="4" w:tplc="498289D0">
      <w:numFmt w:val="bullet"/>
      <w:lvlText w:val="•"/>
      <w:lvlJc w:val="left"/>
      <w:pPr>
        <w:ind w:left="5124" w:hanging="874"/>
      </w:pPr>
      <w:rPr>
        <w:rFonts w:hint="default"/>
        <w:lang w:val="ru-RU" w:eastAsia="ru-RU" w:bidi="ru-RU"/>
      </w:rPr>
    </w:lvl>
    <w:lvl w:ilvl="5" w:tplc="59CC7B4E">
      <w:numFmt w:val="bullet"/>
      <w:lvlText w:val="•"/>
      <w:lvlJc w:val="left"/>
      <w:pPr>
        <w:ind w:left="6185" w:hanging="874"/>
      </w:pPr>
      <w:rPr>
        <w:rFonts w:hint="default"/>
        <w:lang w:val="ru-RU" w:eastAsia="ru-RU" w:bidi="ru-RU"/>
      </w:rPr>
    </w:lvl>
    <w:lvl w:ilvl="6" w:tplc="F3EE7BEA">
      <w:numFmt w:val="bullet"/>
      <w:lvlText w:val="•"/>
      <w:lvlJc w:val="left"/>
      <w:pPr>
        <w:ind w:left="7245" w:hanging="874"/>
      </w:pPr>
      <w:rPr>
        <w:rFonts w:hint="default"/>
        <w:lang w:val="ru-RU" w:eastAsia="ru-RU" w:bidi="ru-RU"/>
      </w:rPr>
    </w:lvl>
    <w:lvl w:ilvl="7" w:tplc="3D38F888">
      <w:numFmt w:val="bullet"/>
      <w:lvlText w:val="•"/>
      <w:lvlJc w:val="left"/>
      <w:pPr>
        <w:ind w:left="8306" w:hanging="874"/>
      </w:pPr>
      <w:rPr>
        <w:rFonts w:hint="default"/>
        <w:lang w:val="ru-RU" w:eastAsia="ru-RU" w:bidi="ru-RU"/>
      </w:rPr>
    </w:lvl>
    <w:lvl w:ilvl="8" w:tplc="087027EE">
      <w:numFmt w:val="bullet"/>
      <w:lvlText w:val="•"/>
      <w:lvlJc w:val="left"/>
      <w:pPr>
        <w:ind w:left="9367" w:hanging="874"/>
      </w:pPr>
      <w:rPr>
        <w:rFonts w:hint="default"/>
        <w:lang w:val="ru-RU" w:eastAsia="ru-RU" w:bidi="ru-RU"/>
      </w:rPr>
    </w:lvl>
  </w:abstractNum>
  <w:abstractNum w:abstractNumId="1">
    <w:nsid w:val="0C25108E"/>
    <w:multiLevelType w:val="hybridMultilevel"/>
    <w:tmpl w:val="B05EACAA"/>
    <w:lvl w:ilvl="0" w:tplc="7DB648F0">
      <w:start w:val="1"/>
      <w:numFmt w:val="decimal"/>
      <w:lvlText w:val="%1."/>
      <w:lvlJc w:val="left"/>
      <w:pPr>
        <w:ind w:left="312" w:hanging="312"/>
        <w:jc w:val="left"/>
      </w:pPr>
      <w:rPr>
        <w:rFonts w:ascii="Times New Roman" w:eastAsia="Times New Roman" w:hAnsi="Times New Roman" w:cs="Times New Roman" w:hint="default"/>
        <w:w w:val="100"/>
        <w:sz w:val="28"/>
        <w:szCs w:val="28"/>
        <w:lang w:val="ru-RU" w:eastAsia="ru-RU" w:bidi="ru-RU"/>
      </w:rPr>
    </w:lvl>
    <w:lvl w:ilvl="1" w:tplc="AAF4BEF0">
      <w:numFmt w:val="bullet"/>
      <w:lvlText w:val="•"/>
      <w:lvlJc w:val="left"/>
      <w:pPr>
        <w:ind w:left="3940" w:hanging="312"/>
      </w:pPr>
      <w:rPr>
        <w:rFonts w:hint="default"/>
        <w:lang w:val="ru-RU" w:eastAsia="ru-RU" w:bidi="ru-RU"/>
      </w:rPr>
    </w:lvl>
    <w:lvl w:ilvl="2" w:tplc="AE6A9A72">
      <w:numFmt w:val="bullet"/>
      <w:lvlText w:val="•"/>
      <w:lvlJc w:val="left"/>
      <w:pPr>
        <w:ind w:left="4716" w:hanging="312"/>
      </w:pPr>
      <w:rPr>
        <w:rFonts w:hint="default"/>
        <w:lang w:val="ru-RU" w:eastAsia="ru-RU" w:bidi="ru-RU"/>
      </w:rPr>
    </w:lvl>
    <w:lvl w:ilvl="3" w:tplc="74CC4CB2">
      <w:numFmt w:val="bullet"/>
      <w:lvlText w:val="•"/>
      <w:lvlJc w:val="left"/>
      <w:pPr>
        <w:ind w:left="5492" w:hanging="312"/>
      </w:pPr>
      <w:rPr>
        <w:rFonts w:hint="default"/>
        <w:lang w:val="ru-RU" w:eastAsia="ru-RU" w:bidi="ru-RU"/>
      </w:rPr>
    </w:lvl>
    <w:lvl w:ilvl="4" w:tplc="A8EAC1FC">
      <w:numFmt w:val="bullet"/>
      <w:lvlText w:val="•"/>
      <w:lvlJc w:val="left"/>
      <w:pPr>
        <w:ind w:left="6268" w:hanging="312"/>
      </w:pPr>
      <w:rPr>
        <w:rFonts w:hint="default"/>
        <w:lang w:val="ru-RU" w:eastAsia="ru-RU" w:bidi="ru-RU"/>
      </w:rPr>
    </w:lvl>
    <w:lvl w:ilvl="5" w:tplc="7924DBE6">
      <w:numFmt w:val="bullet"/>
      <w:lvlText w:val="•"/>
      <w:lvlJc w:val="left"/>
      <w:pPr>
        <w:ind w:left="7045" w:hanging="312"/>
      </w:pPr>
      <w:rPr>
        <w:rFonts w:hint="default"/>
        <w:lang w:val="ru-RU" w:eastAsia="ru-RU" w:bidi="ru-RU"/>
      </w:rPr>
    </w:lvl>
    <w:lvl w:ilvl="6" w:tplc="8C2CEB7A">
      <w:numFmt w:val="bullet"/>
      <w:lvlText w:val="•"/>
      <w:lvlJc w:val="left"/>
      <w:pPr>
        <w:ind w:left="7821" w:hanging="312"/>
      </w:pPr>
      <w:rPr>
        <w:rFonts w:hint="default"/>
        <w:lang w:val="ru-RU" w:eastAsia="ru-RU" w:bidi="ru-RU"/>
      </w:rPr>
    </w:lvl>
    <w:lvl w:ilvl="7" w:tplc="4D90EA7C">
      <w:numFmt w:val="bullet"/>
      <w:lvlText w:val="•"/>
      <w:lvlJc w:val="left"/>
      <w:pPr>
        <w:ind w:left="8597" w:hanging="312"/>
      </w:pPr>
      <w:rPr>
        <w:rFonts w:hint="default"/>
        <w:lang w:val="ru-RU" w:eastAsia="ru-RU" w:bidi="ru-RU"/>
      </w:rPr>
    </w:lvl>
    <w:lvl w:ilvl="8" w:tplc="3A4AA840">
      <w:numFmt w:val="bullet"/>
      <w:lvlText w:val="•"/>
      <w:lvlJc w:val="left"/>
      <w:pPr>
        <w:ind w:left="9373" w:hanging="312"/>
      </w:pPr>
      <w:rPr>
        <w:rFonts w:hint="default"/>
        <w:lang w:val="ru-RU" w:eastAsia="ru-RU" w:bidi="ru-RU"/>
      </w:rPr>
    </w:lvl>
  </w:abstractNum>
  <w:abstractNum w:abstractNumId="2">
    <w:nsid w:val="0E910347"/>
    <w:multiLevelType w:val="hybridMultilevel"/>
    <w:tmpl w:val="E3F0F680"/>
    <w:lvl w:ilvl="0" w:tplc="0D2E170A">
      <w:start w:val="1"/>
      <w:numFmt w:val="decimal"/>
      <w:lvlText w:val="%1."/>
      <w:lvlJc w:val="left"/>
      <w:pPr>
        <w:ind w:left="456" w:hanging="456"/>
        <w:jc w:val="left"/>
      </w:pPr>
      <w:rPr>
        <w:rFonts w:ascii="Times New Roman" w:eastAsia="Times New Roman" w:hAnsi="Times New Roman" w:cs="Times New Roman" w:hint="default"/>
        <w:w w:val="100"/>
        <w:sz w:val="28"/>
        <w:szCs w:val="28"/>
        <w:lang w:val="ru-RU" w:eastAsia="ru-RU" w:bidi="ru-RU"/>
      </w:rPr>
    </w:lvl>
    <w:lvl w:ilvl="1" w:tplc="370E8868">
      <w:numFmt w:val="bullet"/>
      <w:lvlText w:val="•"/>
      <w:lvlJc w:val="left"/>
      <w:pPr>
        <w:ind w:left="1524" w:hanging="456"/>
      </w:pPr>
      <w:rPr>
        <w:rFonts w:hint="default"/>
        <w:lang w:val="ru-RU" w:eastAsia="ru-RU" w:bidi="ru-RU"/>
      </w:rPr>
    </w:lvl>
    <w:lvl w:ilvl="2" w:tplc="86D2A2FE">
      <w:numFmt w:val="bullet"/>
      <w:lvlText w:val="•"/>
      <w:lvlJc w:val="left"/>
      <w:pPr>
        <w:ind w:left="2585" w:hanging="456"/>
      </w:pPr>
      <w:rPr>
        <w:rFonts w:hint="default"/>
        <w:lang w:val="ru-RU" w:eastAsia="ru-RU" w:bidi="ru-RU"/>
      </w:rPr>
    </w:lvl>
    <w:lvl w:ilvl="3" w:tplc="922AD6CC">
      <w:numFmt w:val="bullet"/>
      <w:lvlText w:val="•"/>
      <w:lvlJc w:val="left"/>
      <w:pPr>
        <w:ind w:left="3645" w:hanging="456"/>
      </w:pPr>
      <w:rPr>
        <w:rFonts w:hint="default"/>
        <w:lang w:val="ru-RU" w:eastAsia="ru-RU" w:bidi="ru-RU"/>
      </w:rPr>
    </w:lvl>
    <w:lvl w:ilvl="4" w:tplc="DFE4A7CA">
      <w:numFmt w:val="bullet"/>
      <w:lvlText w:val="•"/>
      <w:lvlJc w:val="left"/>
      <w:pPr>
        <w:ind w:left="4706" w:hanging="456"/>
      </w:pPr>
      <w:rPr>
        <w:rFonts w:hint="default"/>
        <w:lang w:val="ru-RU" w:eastAsia="ru-RU" w:bidi="ru-RU"/>
      </w:rPr>
    </w:lvl>
    <w:lvl w:ilvl="5" w:tplc="9A728AEE">
      <w:numFmt w:val="bullet"/>
      <w:lvlText w:val="•"/>
      <w:lvlJc w:val="left"/>
      <w:pPr>
        <w:ind w:left="5767" w:hanging="456"/>
      </w:pPr>
      <w:rPr>
        <w:rFonts w:hint="default"/>
        <w:lang w:val="ru-RU" w:eastAsia="ru-RU" w:bidi="ru-RU"/>
      </w:rPr>
    </w:lvl>
    <w:lvl w:ilvl="6" w:tplc="6FB63A3A">
      <w:numFmt w:val="bullet"/>
      <w:lvlText w:val="•"/>
      <w:lvlJc w:val="left"/>
      <w:pPr>
        <w:ind w:left="6827" w:hanging="456"/>
      </w:pPr>
      <w:rPr>
        <w:rFonts w:hint="default"/>
        <w:lang w:val="ru-RU" w:eastAsia="ru-RU" w:bidi="ru-RU"/>
      </w:rPr>
    </w:lvl>
    <w:lvl w:ilvl="7" w:tplc="254AE738">
      <w:numFmt w:val="bullet"/>
      <w:lvlText w:val="•"/>
      <w:lvlJc w:val="left"/>
      <w:pPr>
        <w:ind w:left="7888" w:hanging="456"/>
      </w:pPr>
      <w:rPr>
        <w:rFonts w:hint="default"/>
        <w:lang w:val="ru-RU" w:eastAsia="ru-RU" w:bidi="ru-RU"/>
      </w:rPr>
    </w:lvl>
    <w:lvl w:ilvl="8" w:tplc="D15C70FE">
      <w:numFmt w:val="bullet"/>
      <w:lvlText w:val="•"/>
      <w:lvlJc w:val="left"/>
      <w:pPr>
        <w:ind w:left="8949" w:hanging="456"/>
      </w:pPr>
      <w:rPr>
        <w:rFonts w:hint="default"/>
        <w:lang w:val="ru-RU" w:eastAsia="ru-RU" w:bidi="ru-RU"/>
      </w:rPr>
    </w:lvl>
  </w:abstractNum>
  <w:abstractNum w:abstractNumId="3">
    <w:nsid w:val="1D33563B"/>
    <w:multiLevelType w:val="hybridMultilevel"/>
    <w:tmpl w:val="DE307C30"/>
    <w:lvl w:ilvl="0" w:tplc="99920AF4">
      <w:start w:val="1"/>
      <w:numFmt w:val="decimal"/>
      <w:lvlText w:val="%1."/>
      <w:lvlJc w:val="left"/>
      <w:pPr>
        <w:ind w:left="360" w:hanging="360"/>
        <w:jc w:val="left"/>
      </w:pPr>
      <w:rPr>
        <w:rFonts w:ascii="Times New Roman" w:eastAsia="Times New Roman" w:hAnsi="Times New Roman" w:cs="Times New Roman" w:hint="default"/>
        <w:w w:val="100"/>
        <w:sz w:val="28"/>
        <w:szCs w:val="28"/>
        <w:lang w:val="ru-RU" w:eastAsia="ru-RU" w:bidi="ru-RU"/>
      </w:rPr>
    </w:lvl>
    <w:lvl w:ilvl="1" w:tplc="959AA860">
      <w:numFmt w:val="bullet"/>
      <w:lvlText w:val="•"/>
      <w:lvlJc w:val="left"/>
      <w:pPr>
        <w:ind w:left="3088" w:hanging="360"/>
      </w:pPr>
      <w:rPr>
        <w:rFonts w:hint="default"/>
        <w:lang w:val="ru-RU" w:eastAsia="ru-RU" w:bidi="ru-RU"/>
      </w:rPr>
    </w:lvl>
    <w:lvl w:ilvl="2" w:tplc="1946EC76">
      <w:numFmt w:val="bullet"/>
      <w:lvlText w:val="•"/>
      <w:lvlJc w:val="left"/>
      <w:pPr>
        <w:ind w:left="3964" w:hanging="360"/>
      </w:pPr>
      <w:rPr>
        <w:rFonts w:hint="default"/>
        <w:lang w:val="ru-RU" w:eastAsia="ru-RU" w:bidi="ru-RU"/>
      </w:rPr>
    </w:lvl>
    <w:lvl w:ilvl="3" w:tplc="21C00B24">
      <w:numFmt w:val="bullet"/>
      <w:lvlText w:val="•"/>
      <w:lvlJc w:val="left"/>
      <w:pPr>
        <w:ind w:left="4840" w:hanging="360"/>
      </w:pPr>
      <w:rPr>
        <w:rFonts w:hint="default"/>
        <w:lang w:val="ru-RU" w:eastAsia="ru-RU" w:bidi="ru-RU"/>
      </w:rPr>
    </w:lvl>
    <w:lvl w:ilvl="4" w:tplc="B8787348">
      <w:numFmt w:val="bullet"/>
      <w:lvlText w:val="•"/>
      <w:lvlJc w:val="left"/>
      <w:pPr>
        <w:ind w:left="5716" w:hanging="360"/>
      </w:pPr>
      <w:rPr>
        <w:rFonts w:hint="default"/>
        <w:lang w:val="ru-RU" w:eastAsia="ru-RU" w:bidi="ru-RU"/>
      </w:rPr>
    </w:lvl>
    <w:lvl w:ilvl="5" w:tplc="21B0B98A">
      <w:numFmt w:val="bullet"/>
      <w:lvlText w:val="•"/>
      <w:lvlJc w:val="left"/>
      <w:pPr>
        <w:ind w:left="6593" w:hanging="360"/>
      </w:pPr>
      <w:rPr>
        <w:rFonts w:hint="default"/>
        <w:lang w:val="ru-RU" w:eastAsia="ru-RU" w:bidi="ru-RU"/>
      </w:rPr>
    </w:lvl>
    <w:lvl w:ilvl="6" w:tplc="50ECFC72">
      <w:numFmt w:val="bullet"/>
      <w:lvlText w:val="•"/>
      <w:lvlJc w:val="left"/>
      <w:pPr>
        <w:ind w:left="7469" w:hanging="360"/>
      </w:pPr>
      <w:rPr>
        <w:rFonts w:hint="default"/>
        <w:lang w:val="ru-RU" w:eastAsia="ru-RU" w:bidi="ru-RU"/>
      </w:rPr>
    </w:lvl>
    <w:lvl w:ilvl="7" w:tplc="656E842A">
      <w:numFmt w:val="bullet"/>
      <w:lvlText w:val="•"/>
      <w:lvlJc w:val="left"/>
      <w:pPr>
        <w:ind w:left="8345" w:hanging="360"/>
      </w:pPr>
      <w:rPr>
        <w:rFonts w:hint="default"/>
        <w:lang w:val="ru-RU" w:eastAsia="ru-RU" w:bidi="ru-RU"/>
      </w:rPr>
    </w:lvl>
    <w:lvl w:ilvl="8" w:tplc="C5024F96">
      <w:numFmt w:val="bullet"/>
      <w:lvlText w:val="•"/>
      <w:lvlJc w:val="left"/>
      <w:pPr>
        <w:ind w:left="9221" w:hanging="360"/>
      </w:pPr>
      <w:rPr>
        <w:rFonts w:hint="default"/>
        <w:lang w:val="ru-RU" w:eastAsia="ru-RU" w:bidi="ru-RU"/>
      </w:rPr>
    </w:lvl>
  </w:abstractNum>
  <w:abstractNum w:abstractNumId="4">
    <w:nsid w:val="1E7242BC"/>
    <w:multiLevelType w:val="hybridMultilevel"/>
    <w:tmpl w:val="E7508922"/>
    <w:lvl w:ilvl="0" w:tplc="85965F04">
      <w:start w:val="1"/>
      <w:numFmt w:val="decimal"/>
      <w:lvlText w:val="%1."/>
      <w:lvlJc w:val="left"/>
      <w:pPr>
        <w:ind w:left="531" w:hanging="531"/>
        <w:jc w:val="left"/>
      </w:pPr>
      <w:rPr>
        <w:rFonts w:ascii="Times New Roman" w:eastAsia="Times New Roman" w:hAnsi="Times New Roman" w:cs="Times New Roman" w:hint="default"/>
        <w:w w:val="100"/>
        <w:sz w:val="28"/>
        <w:szCs w:val="28"/>
        <w:lang w:val="ru-RU" w:eastAsia="ru-RU" w:bidi="ru-RU"/>
      </w:rPr>
    </w:lvl>
    <w:lvl w:ilvl="1" w:tplc="74BE2120">
      <w:numFmt w:val="bullet"/>
      <w:lvlText w:val="•"/>
      <w:lvlJc w:val="left"/>
      <w:pPr>
        <w:ind w:left="3979" w:hanging="531"/>
      </w:pPr>
      <w:rPr>
        <w:rFonts w:hint="default"/>
        <w:lang w:val="ru-RU" w:eastAsia="ru-RU" w:bidi="ru-RU"/>
      </w:rPr>
    </w:lvl>
    <w:lvl w:ilvl="2" w:tplc="30CC606C">
      <w:numFmt w:val="bullet"/>
      <w:lvlText w:val="•"/>
      <w:lvlJc w:val="left"/>
      <w:pPr>
        <w:ind w:left="4775" w:hanging="531"/>
      </w:pPr>
      <w:rPr>
        <w:rFonts w:hint="default"/>
        <w:lang w:val="ru-RU" w:eastAsia="ru-RU" w:bidi="ru-RU"/>
      </w:rPr>
    </w:lvl>
    <w:lvl w:ilvl="3" w:tplc="A964D3F6">
      <w:numFmt w:val="bullet"/>
      <w:lvlText w:val="•"/>
      <w:lvlJc w:val="left"/>
      <w:pPr>
        <w:ind w:left="5571" w:hanging="531"/>
      </w:pPr>
      <w:rPr>
        <w:rFonts w:hint="default"/>
        <w:lang w:val="ru-RU" w:eastAsia="ru-RU" w:bidi="ru-RU"/>
      </w:rPr>
    </w:lvl>
    <w:lvl w:ilvl="4" w:tplc="3B489BA0">
      <w:numFmt w:val="bullet"/>
      <w:lvlText w:val="•"/>
      <w:lvlJc w:val="left"/>
      <w:pPr>
        <w:ind w:left="6367" w:hanging="531"/>
      </w:pPr>
      <w:rPr>
        <w:rFonts w:hint="default"/>
        <w:lang w:val="ru-RU" w:eastAsia="ru-RU" w:bidi="ru-RU"/>
      </w:rPr>
    </w:lvl>
    <w:lvl w:ilvl="5" w:tplc="EAEC26A8">
      <w:numFmt w:val="bullet"/>
      <w:lvlText w:val="•"/>
      <w:lvlJc w:val="left"/>
      <w:pPr>
        <w:ind w:left="7164" w:hanging="531"/>
      </w:pPr>
      <w:rPr>
        <w:rFonts w:hint="default"/>
        <w:lang w:val="ru-RU" w:eastAsia="ru-RU" w:bidi="ru-RU"/>
      </w:rPr>
    </w:lvl>
    <w:lvl w:ilvl="6" w:tplc="450C4E1E">
      <w:numFmt w:val="bullet"/>
      <w:lvlText w:val="•"/>
      <w:lvlJc w:val="left"/>
      <w:pPr>
        <w:ind w:left="7960" w:hanging="531"/>
      </w:pPr>
      <w:rPr>
        <w:rFonts w:hint="default"/>
        <w:lang w:val="ru-RU" w:eastAsia="ru-RU" w:bidi="ru-RU"/>
      </w:rPr>
    </w:lvl>
    <w:lvl w:ilvl="7" w:tplc="6974FDB2">
      <w:numFmt w:val="bullet"/>
      <w:lvlText w:val="•"/>
      <w:lvlJc w:val="left"/>
      <w:pPr>
        <w:ind w:left="8756" w:hanging="531"/>
      </w:pPr>
      <w:rPr>
        <w:rFonts w:hint="default"/>
        <w:lang w:val="ru-RU" w:eastAsia="ru-RU" w:bidi="ru-RU"/>
      </w:rPr>
    </w:lvl>
    <w:lvl w:ilvl="8" w:tplc="226AC53E">
      <w:numFmt w:val="bullet"/>
      <w:lvlText w:val="•"/>
      <w:lvlJc w:val="left"/>
      <w:pPr>
        <w:ind w:left="9552" w:hanging="531"/>
      </w:pPr>
      <w:rPr>
        <w:rFonts w:hint="default"/>
        <w:lang w:val="ru-RU" w:eastAsia="ru-RU" w:bidi="ru-RU"/>
      </w:rPr>
    </w:lvl>
  </w:abstractNum>
  <w:abstractNum w:abstractNumId="5">
    <w:nsid w:val="2D781BCC"/>
    <w:multiLevelType w:val="hybridMultilevel"/>
    <w:tmpl w:val="1766E2DE"/>
    <w:lvl w:ilvl="0" w:tplc="13E8EC52">
      <w:start w:val="17"/>
      <w:numFmt w:val="decimal"/>
      <w:lvlText w:val="%1)"/>
      <w:lvlJc w:val="left"/>
      <w:pPr>
        <w:ind w:left="428" w:hanging="428"/>
        <w:jc w:val="left"/>
      </w:pPr>
      <w:rPr>
        <w:rFonts w:ascii="Times New Roman" w:eastAsia="Times New Roman" w:hAnsi="Times New Roman" w:cs="Times New Roman" w:hint="default"/>
        <w:spacing w:val="0"/>
        <w:w w:val="100"/>
        <w:sz w:val="28"/>
        <w:szCs w:val="28"/>
        <w:lang w:val="ru-RU" w:eastAsia="ru-RU" w:bidi="ru-RU"/>
      </w:rPr>
    </w:lvl>
    <w:lvl w:ilvl="1" w:tplc="8DC411A0">
      <w:numFmt w:val="bullet"/>
      <w:lvlText w:val="•"/>
      <w:lvlJc w:val="left"/>
      <w:pPr>
        <w:ind w:left="1496" w:hanging="428"/>
      </w:pPr>
      <w:rPr>
        <w:rFonts w:hint="default"/>
        <w:lang w:val="ru-RU" w:eastAsia="ru-RU" w:bidi="ru-RU"/>
      </w:rPr>
    </w:lvl>
    <w:lvl w:ilvl="2" w:tplc="9A10F4E8">
      <w:numFmt w:val="bullet"/>
      <w:lvlText w:val="•"/>
      <w:lvlJc w:val="left"/>
      <w:pPr>
        <w:ind w:left="2557" w:hanging="428"/>
      </w:pPr>
      <w:rPr>
        <w:rFonts w:hint="default"/>
        <w:lang w:val="ru-RU" w:eastAsia="ru-RU" w:bidi="ru-RU"/>
      </w:rPr>
    </w:lvl>
    <w:lvl w:ilvl="3" w:tplc="18C6D86C">
      <w:numFmt w:val="bullet"/>
      <w:lvlText w:val="•"/>
      <w:lvlJc w:val="left"/>
      <w:pPr>
        <w:ind w:left="3617" w:hanging="428"/>
      </w:pPr>
      <w:rPr>
        <w:rFonts w:hint="default"/>
        <w:lang w:val="ru-RU" w:eastAsia="ru-RU" w:bidi="ru-RU"/>
      </w:rPr>
    </w:lvl>
    <w:lvl w:ilvl="4" w:tplc="34EC9238">
      <w:numFmt w:val="bullet"/>
      <w:lvlText w:val="•"/>
      <w:lvlJc w:val="left"/>
      <w:pPr>
        <w:ind w:left="4678" w:hanging="428"/>
      </w:pPr>
      <w:rPr>
        <w:rFonts w:hint="default"/>
        <w:lang w:val="ru-RU" w:eastAsia="ru-RU" w:bidi="ru-RU"/>
      </w:rPr>
    </w:lvl>
    <w:lvl w:ilvl="5" w:tplc="F208ADA0">
      <w:numFmt w:val="bullet"/>
      <w:lvlText w:val="•"/>
      <w:lvlJc w:val="left"/>
      <w:pPr>
        <w:ind w:left="5739" w:hanging="428"/>
      </w:pPr>
      <w:rPr>
        <w:rFonts w:hint="default"/>
        <w:lang w:val="ru-RU" w:eastAsia="ru-RU" w:bidi="ru-RU"/>
      </w:rPr>
    </w:lvl>
    <w:lvl w:ilvl="6" w:tplc="70029148">
      <w:numFmt w:val="bullet"/>
      <w:lvlText w:val="•"/>
      <w:lvlJc w:val="left"/>
      <w:pPr>
        <w:ind w:left="6799" w:hanging="428"/>
      </w:pPr>
      <w:rPr>
        <w:rFonts w:hint="default"/>
        <w:lang w:val="ru-RU" w:eastAsia="ru-RU" w:bidi="ru-RU"/>
      </w:rPr>
    </w:lvl>
    <w:lvl w:ilvl="7" w:tplc="23AE29C6">
      <w:numFmt w:val="bullet"/>
      <w:lvlText w:val="•"/>
      <w:lvlJc w:val="left"/>
      <w:pPr>
        <w:ind w:left="7860" w:hanging="428"/>
      </w:pPr>
      <w:rPr>
        <w:rFonts w:hint="default"/>
        <w:lang w:val="ru-RU" w:eastAsia="ru-RU" w:bidi="ru-RU"/>
      </w:rPr>
    </w:lvl>
    <w:lvl w:ilvl="8" w:tplc="170ED6B8">
      <w:numFmt w:val="bullet"/>
      <w:lvlText w:val="•"/>
      <w:lvlJc w:val="left"/>
      <w:pPr>
        <w:ind w:left="8921" w:hanging="428"/>
      </w:pPr>
      <w:rPr>
        <w:rFonts w:hint="default"/>
        <w:lang w:val="ru-RU" w:eastAsia="ru-RU" w:bidi="ru-RU"/>
      </w:rPr>
    </w:lvl>
  </w:abstractNum>
  <w:abstractNum w:abstractNumId="6">
    <w:nsid w:val="2FDF3109"/>
    <w:multiLevelType w:val="hybridMultilevel"/>
    <w:tmpl w:val="A49EC74C"/>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7">
    <w:nsid w:val="309578A6"/>
    <w:multiLevelType w:val="hybridMultilevel"/>
    <w:tmpl w:val="76EEFD5E"/>
    <w:lvl w:ilvl="0" w:tplc="BFC455EE">
      <w:start w:val="2"/>
      <w:numFmt w:val="decimal"/>
      <w:lvlText w:val="%1."/>
      <w:lvlJc w:val="left"/>
      <w:pPr>
        <w:ind w:left="360" w:hanging="360"/>
        <w:jc w:val="left"/>
      </w:pPr>
      <w:rPr>
        <w:rFonts w:ascii="Times New Roman" w:eastAsia="Times New Roman" w:hAnsi="Times New Roman" w:cs="Times New Roman" w:hint="default"/>
        <w:w w:val="100"/>
        <w:sz w:val="28"/>
        <w:szCs w:val="28"/>
        <w:lang w:val="ru-RU" w:eastAsia="ru-RU" w:bidi="ru-RU"/>
      </w:rPr>
    </w:lvl>
    <w:lvl w:ilvl="1" w:tplc="20549EB8">
      <w:numFmt w:val="bullet"/>
      <w:lvlText w:val="•"/>
      <w:lvlJc w:val="left"/>
      <w:pPr>
        <w:ind w:left="2468" w:hanging="360"/>
      </w:pPr>
      <w:rPr>
        <w:rFonts w:hint="default"/>
        <w:lang w:val="ru-RU" w:eastAsia="ru-RU" w:bidi="ru-RU"/>
      </w:rPr>
    </w:lvl>
    <w:lvl w:ilvl="2" w:tplc="91B8B5D6">
      <w:numFmt w:val="bullet"/>
      <w:lvlText w:val="•"/>
      <w:lvlJc w:val="left"/>
      <w:pPr>
        <w:ind w:left="3413" w:hanging="360"/>
      </w:pPr>
      <w:rPr>
        <w:rFonts w:hint="default"/>
        <w:lang w:val="ru-RU" w:eastAsia="ru-RU" w:bidi="ru-RU"/>
      </w:rPr>
    </w:lvl>
    <w:lvl w:ilvl="3" w:tplc="6BF067E2">
      <w:numFmt w:val="bullet"/>
      <w:lvlText w:val="•"/>
      <w:lvlJc w:val="left"/>
      <w:pPr>
        <w:ind w:left="4358" w:hanging="360"/>
      </w:pPr>
      <w:rPr>
        <w:rFonts w:hint="default"/>
        <w:lang w:val="ru-RU" w:eastAsia="ru-RU" w:bidi="ru-RU"/>
      </w:rPr>
    </w:lvl>
    <w:lvl w:ilvl="4" w:tplc="B1468070">
      <w:numFmt w:val="bullet"/>
      <w:lvlText w:val="•"/>
      <w:lvlJc w:val="left"/>
      <w:pPr>
        <w:ind w:left="5303" w:hanging="360"/>
      </w:pPr>
      <w:rPr>
        <w:rFonts w:hint="default"/>
        <w:lang w:val="ru-RU" w:eastAsia="ru-RU" w:bidi="ru-RU"/>
      </w:rPr>
    </w:lvl>
    <w:lvl w:ilvl="5" w:tplc="DB584480">
      <w:numFmt w:val="bullet"/>
      <w:lvlText w:val="•"/>
      <w:lvlJc w:val="left"/>
      <w:pPr>
        <w:ind w:left="6248" w:hanging="360"/>
      </w:pPr>
      <w:rPr>
        <w:rFonts w:hint="default"/>
        <w:lang w:val="ru-RU" w:eastAsia="ru-RU" w:bidi="ru-RU"/>
      </w:rPr>
    </w:lvl>
    <w:lvl w:ilvl="6" w:tplc="6BCCE45C">
      <w:numFmt w:val="bullet"/>
      <w:lvlText w:val="•"/>
      <w:lvlJc w:val="left"/>
      <w:pPr>
        <w:ind w:left="7193" w:hanging="360"/>
      </w:pPr>
      <w:rPr>
        <w:rFonts w:hint="default"/>
        <w:lang w:val="ru-RU" w:eastAsia="ru-RU" w:bidi="ru-RU"/>
      </w:rPr>
    </w:lvl>
    <w:lvl w:ilvl="7" w:tplc="6274517C">
      <w:numFmt w:val="bullet"/>
      <w:lvlText w:val="•"/>
      <w:lvlJc w:val="left"/>
      <w:pPr>
        <w:ind w:left="8138" w:hanging="360"/>
      </w:pPr>
      <w:rPr>
        <w:rFonts w:hint="default"/>
        <w:lang w:val="ru-RU" w:eastAsia="ru-RU" w:bidi="ru-RU"/>
      </w:rPr>
    </w:lvl>
    <w:lvl w:ilvl="8" w:tplc="5128DE9E">
      <w:numFmt w:val="bullet"/>
      <w:lvlText w:val="•"/>
      <w:lvlJc w:val="left"/>
      <w:pPr>
        <w:ind w:left="9084" w:hanging="360"/>
      </w:pPr>
      <w:rPr>
        <w:rFonts w:hint="default"/>
        <w:lang w:val="ru-RU" w:eastAsia="ru-RU" w:bidi="ru-RU"/>
      </w:rPr>
    </w:lvl>
  </w:abstractNum>
  <w:abstractNum w:abstractNumId="8">
    <w:nsid w:val="37CB1641"/>
    <w:multiLevelType w:val="hybridMultilevel"/>
    <w:tmpl w:val="EFBCB84E"/>
    <w:lvl w:ilvl="0" w:tplc="2E469ECE">
      <w:start w:val="1"/>
      <w:numFmt w:val="decimal"/>
      <w:lvlText w:val="%1)"/>
      <w:lvlJc w:val="left"/>
      <w:pPr>
        <w:ind w:left="1038" w:hanging="360"/>
        <w:jc w:val="left"/>
      </w:pPr>
      <w:rPr>
        <w:rFonts w:ascii="Times New Roman" w:eastAsia="Times New Roman" w:hAnsi="Times New Roman" w:cs="Times New Roman" w:hint="default"/>
        <w:spacing w:val="0"/>
        <w:w w:val="100"/>
        <w:sz w:val="28"/>
        <w:szCs w:val="28"/>
        <w:lang w:val="ru-RU" w:eastAsia="ru-RU" w:bidi="ru-RU"/>
      </w:rPr>
    </w:lvl>
    <w:lvl w:ilvl="1" w:tplc="DE02717C">
      <w:numFmt w:val="bullet"/>
      <w:lvlText w:val="-"/>
      <w:lvlJc w:val="left"/>
      <w:pPr>
        <w:ind w:left="1038" w:hanging="164"/>
      </w:pPr>
      <w:rPr>
        <w:rFonts w:ascii="Times New Roman" w:eastAsia="Times New Roman" w:hAnsi="Times New Roman" w:cs="Times New Roman" w:hint="default"/>
        <w:i/>
        <w:w w:val="100"/>
        <w:sz w:val="28"/>
        <w:szCs w:val="28"/>
        <w:lang w:val="ru-RU" w:eastAsia="ru-RU" w:bidi="ru-RU"/>
      </w:rPr>
    </w:lvl>
    <w:lvl w:ilvl="2" w:tplc="1BCCA74A">
      <w:numFmt w:val="bullet"/>
      <w:lvlText w:val="•"/>
      <w:lvlJc w:val="left"/>
      <w:pPr>
        <w:ind w:left="2977" w:hanging="164"/>
      </w:pPr>
      <w:rPr>
        <w:rFonts w:hint="default"/>
        <w:lang w:val="ru-RU" w:eastAsia="ru-RU" w:bidi="ru-RU"/>
      </w:rPr>
    </w:lvl>
    <w:lvl w:ilvl="3" w:tplc="39C81656">
      <w:numFmt w:val="bullet"/>
      <w:lvlText w:val="•"/>
      <w:lvlJc w:val="left"/>
      <w:pPr>
        <w:ind w:left="3945" w:hanging="164"/>
      </w:pPr>
      <w:rPr>
        <w:rFonts w:hint="default"/>
        <w:lang w:val="ru-RU" w:eastAsia="ru-RU" w:bidi="ru-RU"/>
      </w:rPr>
    </w:lvl>
    <w:lvl w:ilvl="4" w:tplc="5BCE8BD0">
      <w:numFmt w:val="bullet"/>
      <w:lvlText w:val="•"/>
      <w:lvlJc w:val="left"/>
      <w:pPr>
        <w:ind w:left="4914" w:hanging="164"/>
      </w:pPr>
      <w:rPr>
        <w:rFonts w:hint="default"/>
        <w:lang w:val="ru-RU" w:eastAsia="ru-RU" w:bidi="ru-RU"/>
      </w:rPr>
    </w:lvl>
    <w:lvl w:ilvl="5" w:tplc="241C99F4">
      <w:numFmt w:val="bullet"/>
      <w:lvlText w:val="•"/>
      <w:lvlJc w:val="left"/>
      <w:pPr>
        <w:ind w:left="5883" w:hanging="164"/>
      </w:pPr>
      <w:rPr>
        <w:rFonts w:hint="default"/>
        <w:lang w:val="ru-RU" w:eastAsia="ru-RU" w:bidi="ru-RU"/>
      </w:rPr>
    </w:lvl>
    <w:lvl w:ilvl="6" w:tplc="8FB81CCA">
      <w:numFmt w:val="bullet"/>
      <w:lvlText w:val="•"/>
      <w:lvlJc w:val="left"/>
      <w:pPr>
        <w:ind w:left="6851" w:hanging="164"/>
      </w:pPr>
      <w:rPr>
        <w:rFonts w:hint="default"/>
        <w:lang w:val="ru-RU" w:eastAsia="ru-RU" w:bidi="ru-RU"/>
      </w:rPr>
    </w:lvl>
    <w:lvl w:ilvl="7" w:tplc="C534E8C6">
      <w:numFmt w:val="bullet"/>
      <w:lvlText w:val="•"/>
      <w:lvlJc w:val="left"/>
      <w:pPr>
        <w:ind w:left="7820" w:hanging="164"/>
      </w:pPr>
      <w:rPr>
        <w:rFonts w:hint="default"/>
        <w:lang w:val="ru-RU" w:eastAsia="ru-RU" w:bidi="ru-RU"/>
      </w:rPr>
    </w:lvl>
    <w:lvl w:ilvl="8" w:tplc="AE50E834">
      <w:numFmt w:val="bullet"/>
      <w:lvlText w:val="•"/>
      <w:lvlJc w:val="left"/>
      <w:pPr>
        <w:ind w:left="8789" w:hanging="164"/>
      </w:pPr>
      <w:rPr>
        <w:rFonts w:hint="default"/>
        <w:lang w:val="ru-RU" w:eastAsia="ru-RU" w:bidi="ru-RU"/>
      </w:rPr>
    </w:lvl>
  </w:abstractNum>
  <w:abstractNum w:abstractNumId="9">
    <w:nsid w:val="400A7114"/>
    <w:multiLevelType w:val="hybridMultilevel"/>
    <w:tmpl w:val="9B72FAB0"/>
    <w:lvl w:ilvl="0" w:tplc="E1EE2CE6">
      <w:start w:val="1"/>
      <w:numFmt w:val="decimal"/>
      <w:lvlText w:val="%1."/>
      <w:lvlJc w:val="left"/>
      <w:pPr>
        <w:ind w:left="387" w:hanging="387"/>
        <w:jc w:val="left"/>
      </w:pPr>
      <w:rPr>
        <w:rFonts w:ascii="Times New Roman" w:eastAsia="Times New Roman" w:hAnsi="Times New Roman" w:cs="Times New Roman" w:hint="default"/>
        <w:w w:val="100"/>
        <w:sz w:val="28"/>
        <w:szCs w:val="28"/>
        <w:lang w:val="ru-RU" w:eastAsia="ru-RU" w:bidi="ru-RU"/>
      </w:rPr>
    </w:lvl>
    <w:lvl w:ilvl="1" w:tplc="F90E3690">
      <w:numFmt w:val="bullet"/>
      <w:lvlText w:val="•"/>
      <w:lvlJc w:val="left"/>
      <w:pPr>
        <w:ind w:left="1455" w:hanging="387"/>
      </w:pPr>
      <w:rPr>
        <w:rFonts w:hint="default"/>
        <w:lang w:val="ru-RU" w:eastAsia="ru-RU" w:bidi="ru-RU"/>
      </w:rPr>
    </w:lvl>
    <w:lvl w:ilvl="2" w:tplc="A1E8E0C2">
      <w:numFmt w:val="bullet"/>
      <w:lvlText w:val="•"/>
      <w:lvlJc w:val="left"/>
      <w:pPr>
        <w:ind w:left="2516" w:hanging="387"/>
      </w:pPr>
      <w:rPr>
        <w:rFonts w:hint="default"/>
        <w:lang w:val="ru-RU" w:eastAsia="ru-RU" w:bidi="ru-RU"/>
      </w:rPr>
    </w:lvl>
    <w:lvl w:ilvl="3" w:tplc="0040F6D4">
      <w:numFmt w:val="bullet"/>
      <w:lvlText w:val="•"/>
      <w:lvlJc w:val="left"/>
      <w:pPr>
        <w:ind w:left="3576" w:hanging="387"/>
      </w:pPr>
      <w:rPr>
        <w:rFonts w:hint="default"/>
        <w:lang w:val="ru-RU" w:eastAsia="ru-RU" w:bidi="ru-RU"/>
      </w:rPr>
    </w:lvl>
    <w:lvl w:ilvl="4" w:tplc="E404EAD4">
      <w:numFmt w:val="bullet"/>
      <w:lvlText w:val="•"/>
      <w:lvlJc w:val="left"/>
      <w:pPr>
        <w:ind w:left="4637" w:hanging="387"/>
      </w:pPr>
      <w:rPr>
        <w:rFonts w:hint="default"/>
        <w:lang w:val="ru-RU" w:eastAsia="ru-RU" w:bidi="ru-RU"/>
      </w:rPr>
    </w:lvl>
    <w:lvl w:ilvl="5" w:tplc="4786709C">
      <w:numFmt w:val="bullet"/>
      <w:lvlText w:val="•"/>
      <w:lvlJc w:val="left"/>
      <w:pPr>
        <w:ind w:left="5698" w:hanging="387"/>
      </w:pPr>
      <w:rPr>
        <w:rFonts w:hint="default"/>
        <w:lang w:val="ru-RU" w:eastAsia="ru-RU" w:bidi="ru-RU"/>
      </w:rPr>
    </w:lvl>
    <w:lvl w:ilvl="6" w:tplc="A21A2666">
      <w:numFmt w:val="bullet"/>
      <w:lvlText w:val="•"/>
      <w:lvlJc w:val="left"/>
      <w:pPr>
        <w:ind w:left="6758" w:hanging="387"/>
      </w:pPr>
      <w:rPr>
        <w:rFonts w:hint="default"/>
        <w:lang w:val="ru-RU" w:eastAsia="ru-RU" w:bidi="ru-RU"/>
      </w:rPr>
    </w:lvl>
    <w:lvl w:ilvl="7" w:tplc="86F85448">
      <w:numFmt w:val="bullet"/>
      <w:lvlText w:val="•"/>
      <w:lvlJc w:val="left"/>
      <w:pPr>
        <w:ind w:left="7819" w:hanging="387"/>
      </w:pPr>
      <w:rPr>
        <w:rFonts w:hint="default"/>
        <w:lang w:val="ru-RU" w:eastAsia="ru-RU" w:bidi="ru-RU"/>
      </w:rPr>
    </w:lvl>
    <w:lvl w:ilvl="8" w:tplc="AE22BF46">
      <w:numFmt w:val="bullet"/>
      <w:lvlText w:val="•"/>
      <w:lvlJc w:val="left"/>
      <w:pPr>
        <w:ind w:left="8880" w:hanging="387"/>
      </w:pPr>
      <w:rPr>
        <w:rFonts w:hint="default"/>
        <w:lang w:val="ru-RU" w:eastAsia="ru-RU" w:bidi="ru-RU"/>
      </w:rPr>
    </w:lvl>
  </w:abstractNum>
  <w:abstractNum w:abstractNumId="10">
    <w:nsid w:val="47DC75AC"/>
    <w:multiLevelType w:val="hybridMultilevel"/>
    <w:tmpl w:val="27703FC2"/>
    <w:lvl w:ilvl="0" w:tplc="8A7C3840">
      <w:start w:val="1"/>
      <w:numFmt w:val="decimal"/>
      <w:lvlText w:val="%1)"/>
      <w:lvlJc w:val="left"/>
      <w:pPr>
        <w:ind w:left="274" w:hanging="274"/>
        <w:jc w:val="left"/>
      </w:pPr>
      <w:rPr>
        <w:rFonts w:ascii="Times New Roman" w:eastAsia="Times New Roman" w:hAnsi="Times New Roman" w:cs="Times New Roman" w:hint="default"/>
        <w:spacing w:val="0"/>
        <w:w w:val="100"/>
        <w:sz w:val="28"/>
        <w:szCs w:val="28"/>
        <w:lang w:val="ru-RU" w:eastAsia="ru-RU" w:bidi="ru-RU"/>
      </w:rPr>
    </w:lvl>
    <w:lvl w:ilvl="1" w:tplc="7E20310A">
      <w:numFmt w:val="bullet"/>
      <w:lvlText w:val="•"/>
      <w:lvlJc w:val="left"/>
      <w:pPr>
        <w:ind w:left="1342" w:hanging="274"/>
      </w:pPr>
      <w:rPr>
        <w:rFonts w:hint="default"/>
        <w:lang w:val="ru-RU" w:eastAsia="ru-RU" w:bidi="ru-RU"/>
      </w:rPr>
    </w:lvl>
    <w:lvl w:ilvl="2" w:tplc="D9B8235E">
      <w:numFmt w:val="bullet"/>
      <w:lvlText w:val="•"/>
      <w:lvlJc w:val="left"/>
      <w:pPr>
        <w:ind w:left="2403" w:hanging="274"/>
      </w:pPr>
      <w:rPr>
        <w:rFonts w:hint="default"/>
        <w:lang w:val="ru-RU" w:eastAsia="ru-RU" w:bidi="ru-RU"/>
      </w:rPr>
    </w:lvl>
    <w:lvl w:ilvl="3" w:tplc="29F61A8E">
      <w:numFmt w:val="bullet"/>
      <w:lvlText w:val="•"/>
      <w:lvlJc w:val="left"/>
      <w:pPr>
        <w:ind w:left="3463" w:hanging="274"/>
      </w:pPr>
      <w:rPr>
        <w:rFonts w:hint="default"/>
        <w:lang w:val="ru-RU" w:eastAsia="ru-RU" w:bidi="ru-RU"/>
      </w:rPr>
    </w:lvl>
    <w:lvl w:ilvl="4" w:tplc="05E0E2F8">
      <w:numFmt w:val="bullet"/>
      <w:lvlText w:val="•"/>
      <w:lvlJc w:val="left"/>
      <w:pPr>
        <w:ind w:left="4524" w:hanging="274"/>
      </w:pPr>
      <w:rPr>
        <w:rFonts w:hint="default"/>
        <w:lang w:val="ru-RU" w:eastAsia="ru-RU" w:bidi="ru-RU"/>
      </w:rPr>
    </w:lvl>
    <w:lvl w:ilvl="5" w:tplc="F5BA90EC">
      <w:numFmt w:val="bullet"/>
      <w:lvlText w:val="•"/>
      <w:lvlJc w:val="left"/>
      <w:pPr>
        <w:ind w:left="5585" w:hanging="274"/>
      </w:pPr>
      <w:rPr>
        <w:rFonts w:hint="default"/>
        <w:lang w:val="ru-RU" w:eastAsia="ru-RU" w:bidi="ru-RU"/>
      </w:rPr>
    </w:lvl>
    <w:lvl w:ilvl="6" w:tplc="1E806AB8">
      <w:numFmt w:val="bullet"/>
      <w:lvlText w:val="•"/>
      <w:lvlJc w:val="left"/>
      <w:pPr>
        <w:ind w:left="6645" w:hanging="274"/>
      </w:pPr>
      <w:rPr>
        <w:rFonts w:hint="default"/>
        <w:lang w:val="ru-RU" w:eastAsia="ru-RU" w:bidi="ru-RU"/>
      </w:rPr>
    </w:lvl>
    <w:lvl w:ilvl="7" w:tplc="B5B0B874">
      <w:numFmt w:val="bullet"/>
      <w:lvlText w:val="•"/>
      <w:lvlJc w:val="left"/>
      <w:pPr>
        <w:ind w:left="7706" w:hanging="274"/>
      </w:pPr>
      <w:rPr>
        <w:rFonts w:hint="default"/>
        <w:lang w:val="ru-RU" w:eastAsia="ru-RU" w:bidi="ru-RU"/>
      </w:rPr>
    </w:lvl>
    <w:lvl w:ilvl="8" w:tplc="B5169014">
      <w:numFmt w:val="bullet"/>
      <w:lvlText w:val="•"/>
      <w:lvlJc w:val="left"/>
      <w:pPr>
        <w:ind w:left="8767" w:hanging="274"/>
      </w:pPr>
      <w:rPr>
        <w:rFonts w:hint="default"/>
        <w:lang w:val="ru-RU" w:eastAsia="ru-RU" w:bidi="ru-RU"/>
      </w:rPr>
    </w:lvl>
  </w:abstractNum>
  <w:abstractNum w:abstractNumId="11">
    <w:nsid w:val="4B8F783A"/>
    <w:multiLevelType w:val="hybridMultilevel"/>
    <w:tmpl w:val="3A3EEB9E"/>
    <w:lvl w:ilvl="0" w:tplc="C9AED544">
      <w:start w:val="1"/>
      <w:numFmt w:val="decimal"/>
      <w:lvlText w:val="%1."/>
      <w:lvlJc w:val="left"/>
      <w:pPr>
        <w:ind w:left="305" w:hanging="305"/>
        <w:jc w:val="left"/>
      </w:pPr>
      <w:rPr>
        <w:rFonts w:ascii="Times New Roman" w:eastAsia="Times New Roman" w:hAnsi="Times New Roman" w:cs="Times New Roman" w:hint="default"/>
        <w:spacing w:val="0"/>
        <w:w w:val="100"/>
        <w:sz w:val="28"/>
        <w:szCs w:val="28"/>
        <w:lang w:val="ru-RU" w:eastAsia="ru-RU" w:bidi="ru-RU"/>
      </w:rPr>
    </w:lvl>
    <w:lvl w:ilvl="1" w:tplc="2BF60076">
      <w:numFmt w:val="bullet"/>
      <w:lvlText w:val="•"/>
      <w:lvlJc w:val="left"/>
      <w:pPr>
        <w:ind w:left="3220" w:hanging="305"/>
      </w:pPr>
      <w:rPr>
        <w:rFonts w:hint="default"/>
        <w:lang w:val="ru-RU" w:eastAsia="ru-RU" w:bidi="ru-RU"/>
      </w:rPr>
    </w:lvl>
    <w:lvl w:ilvl="2" w:tplc="1C765DEE">
      <w:numFmt w:val="bullet"/>
      <w:lvlText w:val="•"/>
      <w:lvlJc w:val="left"/>
      <w:pPr>
        <w:ind w:left="4054" w:hanging="305"/>
      </w:pPr>
      <w:rPr>
        <w:rFonts w:hint="default"/>
        <w:lang w:val="ru-RU" w:eastAsia="ru-RU" w:bidi="ru-RU"/>
      </w:rPr>
    </w:lvl>
    <w:lvl w:ilvl="3" w:tplc="F72E2D80">
      <w:numFmt w:val="bullet"/>
      <w:lvlText w:val="•"/>
      <w:lvlJc w:val="left"/>
      <w:pPr>
        <w:ind w:left="4888" w:hanging="305"/>
      </w:pPr>
      <w:rPr>
        <w:rFonts w:hint="default"/>
        <w:lang w:val="ru-RU" w:eastAsia="ru-RU" w:bidi="ru-RU"/>
      </w:rPr>
    </w:lvl>
    <w:lvl w:ilvl="4" w:tplc="F9ACD682">
      <w:numFmt w:val="bullet"/>
      <w:lvlText w:val="•"/>
      <w:lvlJc w:val="left"/>
      <w:pPr>
        <w:ind w:left="5722" w:hanging="305"/>
      </w:pPr>
      <w:rPr>
        <w:rFonts w:hint="default"/>
        <w:lang w:val="ru-RU" w:eastAsia="ru-RU" w:bidi="ru-RU"/>
      </w:rPr>
    </w:lvl>
    <w:lvl w:ilvl="5" w:tplc="EF041272">
      <w:numFmt w:val="bullet"/>
      <w:lvlText w:val="•"/>
      <w:lvlJc w:val="left"/>
      <w:pPr>
        <w:ind w:left="6556" w:hanging="305"/>
      </w:pPr>
      <w:rPr>
        <w:rFonts w:hint="default"/>
        <w:lang w:val="ru-RU" w:eastAsia="ru-RU" w:bidi="ru-RU"/>
      </w:rPr>
    </w:lvl>
    <w:lvl w:ilvl="6" w:tplc="F6641070">
      <w:numFmt w:val="bullet"/>
      <w:lvlText w:val="•"/>
      <w:lvlJc w:val="left"/>
      <w:pPr>
        <w:ind w:left="7390" w:hanging="305"/>
      </w:pPr>
      <w:rPr>
        <w:rFonts w:hint="default"/>
        <w:lang w:val="ru-RU" w:eastAsia="ru-RU" w:bidi="ru-RU"/>
      </w:rPr>
    </w:lvl>
    <w:lvl w:ilvl="7" w:tplc="07F0E024">
      <w:numFmt w:val="bullet"/>
      <w:lvlText w:val="•"/>
      <w:lvlJc w:val="left"/>
      <w:pPr>
        <w:ind w:left="8224" w:hanging="305"/>
      </w:pPr>
      <w:rPr>
        <w:rFonts w:hint="default"/>
        <w:lang w:val="ru-RU" w:eastAsia="ru-RU" w:bidi="ru-RU"/>
      </w:rPr>
    </w:lvl>
    <w:lvl w:ilvl="8" w:tplc="72E650A0">
      <w:numFmt w:val="bullet"/>
      <w:lvlText w:val="•"/>
      <w:lvlJc w:val="left"/>
      <w:pPr>
        <w:ind w:left="9058" w:hanging="305"/>
      </w:pPr>
      <w:rPr>
        <w:rFonts w:hint="default"/>
        <w:lang w:val="ru-RU" w:eastAsia="ru-RU" w:bidi="ru-RU"/>
      </w:rPr>
    </w:lvl>
  </w:abstractNum>
  <w:abstractNum w:abstractNumId="12">
    <w:nsid w:val="5A524B2E"/>
    <w:multiLevelType w:val="hybridMultilevel"/>
    <w:tmpl w:val="D0B64FBE"/>
    <w:lvl w:ilvl="0" w:tplc="B442F032">
      <w:start w:val="1"/>
      <w:numFmt w:val="decimal"/>
      <w:lvlText w:val="%1."/>
      <w:lvlJc w:val="left"/>
      <w:pPr>
        <w:ind w:left="959" w:hanging="281"/>
        <w:jc w:val="left"/>
      </w:pPr>
      <w:rPr>
        <w:rFonts w:ascii="Times New Roman" w:eastAsia="Times New Roman" w:hAnsi="Times New Roman" w:cs="Times New Roman" w:hint="default"/>
        <w:w w:val="100"/>
        <w:sz w:val="28"/>
        <w:szCs w:val="28"/>
        <w:lang w:val="ru-RU" w:eastAsia="ru-RU" w:bidi="ru-RU"/>
      </w:rPr>
    </w:lvl>
    <w:lvl w:ilvl="1" w:tplc="6CF6A98C">
      <w:numFmt w:val="bullet"/>
      <w:lvlText w:val="•"/>
      <w:lvlJc w:val="left"/>
      <w:pPr>
        <w:ind w:left="3480" w:hanging="281"/>
      </w:pPr>
      <w:rPr>
        <w:rFonts w:hint="default"/>
        <w:lang w:val="ru-RU" w:eastAsia="ru-RU" w:bidi="ru-RU"/>
      </w:rPr>
    </w:lvl>
    <w:lvl w:ilvl="2" w:tplc="CD4C90AC">
      <w:numFmt w:val="bullet"/>
      <w:lvlText w:val="•"/>
      <w:lvlJc w:val="left"/>
      <w:pPr>
        <w:ind w:left="4285" w:hanging="281"/>
      </w:pPr>
      <w:rPr>
        <w:rFonts w:hint="default"/>
        <w:lang w:val="ru-RU" w:eastAsia="ru-RU" w:bidi="ru-RU"/>
      </w:rPr>
    </w:lvl>
    <w:lvl w:ilvl="3" w:tplc="A7109BAE">
      <w:numFmt w:val="bullet"/>
      <w:lvlText w:val="•"/>
      <w:lvlJc w:val="left"/>
      <w:pPr>
        <w:ind w:left="5090" w:hanging="281"/>
      </w:pPr>
      <w:rPr>
        <w:rFonts w:hint="default"/>
        <w:lang w:val="ru-RU" w:eastAsia="ru-RU" w:bidi="ru-RU"/>
      </w:rPr>
    </w:lvl>
    <w:lvl w:ilvl="4" w:tplc="FE468150">
      <w:numFmt w:val="bullet"/>
      <w:lvlText w:val="•"/>
      <w:lvlJc w:val="left"/>
      <w:pPr>
        <w:ind w:left="5895" w:hanging="281"/>
      </w:pPr>
      <w:rPr>
        <w:rFonts w:hint="default"/>
        <w:lang w:val="ru-RU" w:eastAsia="ru-RU" w:bidi="ru-RU"/>
      </w:rPr>
    </w:lvl>
    <w:lvl w:ilvl="5" w:tplc="47480A86">
      <w:numFmt w:val="bullet"/>
      <w:lvlText w:val="•"/>
      <w:lvlJc w:val="left"/>
      <w:pPr>
        <w:ind w:left="6700" w:hanging="281"/>
      </w:pPr>
      <w:rPr>
        <w:rFonts w:hint="default"/>
        <w:lang w:val="ru-RU" w:eastAsia="ru-RU" w:bidi="ru-RU"/>
      </w:rPr>
    </w:lvl>
    <w:lvl w:ilvl="6" w:tplc="F00CBCDE">
      <w:numFmt w:val="bullet"/>
      <w:lvlText w:val="•"/>
      <w:lvlJc w:val="left"/>
      <w:pPr>
        <w:ind w:left="7505" w:hanging="281"/>
      </w:pPr>
      <w:rPr>
        <w:rFonts w:hint="default"/>
        <w:lang w:val="ru-RU" w:eastAsia="ru-RU" w:bidi="ru-RU"/>
      </w:rPr>
    </w:lvl>
    <w:lvl w:ilvl="7" w:tplc="3C60808A">
      <w:numFmt w:val="bullet"/>
      <w:lvlText w:val="•"/>
      <w:lvlJc w:val="left"/>
      <w:pPr>
        <w:ind w:left="8310" w:hanging="281"/>
      </w:pPr>
      <w:rPr>
        <w:rFonts w:hint="default"/>
        <w:lang w:val="ru-RU" w:eastAsia="ru-RU" w:bidi="ru-RU"/>
      </w:rPr>
    </w:lvl>
    <w:lvl w:ilvl="8" w:tplc="D0306A72">
      <w:numFmt w:val="bullet"/>
      <w:lvlText w:val="•"/>
      <w:lvlJc w:val="left"/>
      <w:pPr>
        <w:ind w:left="9116" w:hanging="281"/>
      </w:pPr>
      <w:rPr>
        <w:rFonts w:hint="default"/>
        <w:lang w:val="ru-RU" w:eastAsia="ru-RU" w:bidi="ru-RU"/>
      </w:rPr>
    </w:lvl>
  </w:abstractNum>
  <w:abstractNum w:abstractNumId="13">
    <w:nsid w:val="65996803"/>
    <w:multiLevelType w:val="hybridMultilevel"/>
    <w:tmpl w:val="EBF48A78"/>
    <w:lvl w:ilvl="0" w:tplc="C59EE148">
      <w:start w:val="1"/>
      <w:numFmt w:val="decimal"/>
      <w:lvlText w:val="%1."/>
      <w:lvlJc w:val="left"/>
      <w:pPr>
        <w:ind w:left="1098" w:hanging="420"/>
        <w:jc w:val="left"/>
      </w:pPr>
      <w:rPr>
        <w:rFonts w:ascii="Times New Roman" w:eastAsia="Times New Roman" w:hAnsi="Times New Roman" w:cs="Times New Roman" w:hint="default"/>
        <w:w w:val="100"/>
        <w:sz w:val="28"/>
        <w:szCs w:val="28"/>
        <w:lang w:val="ru-RU" w:eastAsia="ru-RU" w:bidi="ru-RU"/>
      </w:rPr>
    </w:lvl>
    <w:lvl w:ilvl="1" w:tplc="19788C18">
      <w:numFmt w:val="bullet"/>
      <w:lvlText w:val="•"/>
      <w:lvlJc w:val="left"/>
      <w:pPr>
        <w:ind w:left="3460" w:hanging="420"/>
      </w:pPr>
      <w:rPr>
        <w:rFonts w:hint="default"/>
        <w:lang w:val="ru-RU" w:eastAsia="ru-RU" w:bidi="ru-RU"/>
      </w:rPr>
    </w:lvl>
    <w:lvl w:ilvl="2" w:tplc="14A0BE5A">
      <w:numFmt w:val="bullet"/>
      <w:lvlText w:val="•"/>
      <w:lvlJc w:val="left"/>
      <w:pPr>
        <w:ind w:left="4267" w:hanging="420"/>
      </w:pPr>
      <w:rPr>
        <w:rFonts w:hint="default"/>
        <w:lang w:val="ru-RU" w:eastAsia="ru-RU" w:bidi="ru-RU"/>
      </w:rPr>
    </w:lvl>
    <w:lvl w:ilvl="3" w:tplc="123AB2F4">
      <w:numFmt w:val="bullet"/>
      <w:lvlText w:val="•"/>
      <w:lvlJc w:val="left"/>
      <w:pPr>
        <w:ind w:left="5074" w:hanging="420"/>
      </w:pPr>
      <w:rPr>
        <w:rFonts w:hint="default"/>
        <w:lang w:val="ru-RU" w:eastAsia="ru-RU" w:bidi="ru-RU"/>
      </w:rPr>
    </w:lvl>
    <w:lvl w:ilvl="4" w:tplc="AD50886A">
      <w:numFmt w:val="bullet"/>
      <w:lvlText w:val="•"/>
      <w:lvlJc w:val="left"/>
      <w:pPr>
        <w:ind w:left="5882" w:hanging="420"/>
      </w:pPr>
      <w:rPr>
        <w:rFonts w:hint="default"/>
        <w:lang w:val="ru-RU" w:eastAsia="ru-RU" w:bidi="ru-RU"/>
      </w:rPr>
    </w:lvl>
    <w:lvl w:ilvl="5" w:tplc="D13C994E">
      <w:numFmt w:val="bullet"/>
      <w:lvlText w:val="•"/>
      <w:lvlJc w:val="left"/>
      <w:pPr>
        <w:ind w:left="6689" w:hanging="420"/>
      </w:pPr>
      <w:rPr>
        <w:rFonts w:hint="default"/>
        <w:lang w:val="ru-RU" w:eastAsia="ru-RU" w:bidi="ru-RU"/>
      </w:rPr>
    </w:lvl>
    <w:lvl w:ilvl="6" w:tplc="DBE8E1D2">
      <w:numFmt w:val="bullet"/>
      <w:lvlText w:val="•"/>
      <w:lvlJc w:val="left"/>
      <w:pPr>
        <w:ind w:left="7496" w:hanging="420"/>
      </w:pPr>
      <w:rPr>
        <w:rFonts w:hint="default"/>
        <w:lang w:val="ru-RU" w:eastAsia="ru-RU" w:bidi="ru-RU"/>
      </w:rPr>
    </w:lvl>
    <w:lvl w:ilvl="7" w:tplc="D76AA03E">
      <w:numFmt w:val="bullet"/>
      <w:lvlText w:val="•"/>
      <w:lvlJc w:val="left"/>
      <w:pPr>
        <w:ind w:left="8304" w:hanging="420"/>
      </w:pPr>
      <w:rPr>
        <w:rFonts w:hint="default"/>
        <w:lang w:val="ru-RU" w:eastAsia="ru-RU" w:bidi="ru-RU"/>
      </w:rPr>
    </w:lvl>
    <w:lvl w:ilvl="8" w:tplc="E0747B9A">
      <w:numFmt w:val="bullet"/>
      <w:lvlText w:val="•"/>
      <w:lvlJc w:val="left"/>
      <w:pPr>
        <w:ind w:left="9111" w:hanging="420"/>
      </w:pPr>
      <w:rPr>
        <w:rFonts w:hint="default"/>
        <w:lang w:val="ru-RU" w:eastAsia="ru-RU" w:bidi="ru-RU"/>
      </w:rPr>
    </w:lvl>
  </w:abstractNum>
  <w:abstractNum w:abstractNumId="14">
    <w:nsid w:val="65CD350A"/>
    <w:multiLevelType w:val="hybridMultilevel"/>
    <w:tmpl w:val="F9CA7740"/>
    <w:lvl w:ilvl="0" w:tplc="6B9E1F64">
      <w:start w:val="1"/>
      <w:numFmt w:val="decimal"/>
      <w:lvlText w:val="%1."/>
      <w:lvlJc w:val="left"/>
      <w:pPr>
        <w:ind w:left="959" w:hanging="281"/>
        <w:jc w:val="left"/>
      </w:pPr>
      <w:rPr>
        <w:rFonts w:ascii="Times New Roman" w:eastAsia="Times New Roman" w:hAnsi="Times New Roman" w:cs="Times New Roman" w:hint="default"/>
        <w:w w:val="100"/>
        <w:sz w:val="28"/>
        <w:szCs w:val="28"/>
        <w:lang w:val="ru-RU" w:eastAsia="ru-RU" w:bidi="ru-RU"/>
      </w:rPr>
    </w:lvl>
    <w:lvl w:ilvl="1" w:tplc="B10247C0">
      <w:numFmt w:val="bullet"/>
      <w:lvlText w:val="•"/>
      <w:lvlJc w:val="left"/>
      <w:pPr>
        <w:ind w:left="1936" w:hanging="281"/>
      </w:pPr>
      <w:rPr>
        <w:rFonts w:hint="default"/>
        <w:lang w:val="ru-RU" w:eastAsia="ru-RU" w:bidi="ru-RU"/>
      </w:rPr>
    </w:lvl>
    <w:lvl w:ilvl="2" w:tplc="11A2F8C4">
      <w:numFmt w:val="bullet"/>
      <w:lvlText w:val="•"/>
      <w:lvlJc w:val="left"/>
      <w:pPr>
        <w:ind w:left="2913" w:hanging="281"/>
      </w:pPr>
      <w:rPr>
        <w:rFonts w:hint="default"/>
        <w:lang w:val="ru-RU" w:eastAsia="ru-RU" w:bidi="ru-RU"/>
      </w:rPr>
    </w:lvl>
    <w:lvl w:ilvl="3" w:tplc="3C34EE2A">
      <w:numFmt w:val="bullet"/>
      <w:lvlText w:val="•"/>
      <w:lvlJc w:val="left"/>
      <w:pPr>
        <w:ind w:left="3889" w:hanging="281"/>
      </w:pPr>
      <w:rPr>
        <w:rFonts w:hint="default"/>
        <w:lang w:val="ru-RU" w:eastAsia="ru-RU" w:bidi="ru-RU"/>
      </w:rPr>
    </w:lvl>
    <w:lvl w:ilvl="4" w:tplc="78BE7728">
      <w:numFmt w:val="bullet"/>
      <w:lvlText w:val="•"/>
      <w:lvlJc w:val="left"/>
      <w:pPr>
        <w:ind w:left="4866" w:hanging="281"/>
      </w:pPr>
      <w:rPr>
        <w:rFonts w:hint="default"/>
        <w:lang w:val="ru-RU" w:eastAsia="ru-RU" w:bidi="ru-RU"/>
      </w:rPr>
    </w:lvl>
    <w:lvl w:ilvl="5" w:tplc="DED2D638">
      <w:numFmt w:val="bullet"/>
      <w:lvlText w:val="•"/>
      <w:lvlJc w:val="left"/>
      <w:pPr>
        <w:ind w:left="5843" w:hanging="281"/>
      </w:pPr>
      <w:rPr>
        <w:rFonts w:hint="default"/>
        <w:lang w:val="ru-RU" w:eastAsia="ru-RU" w:bidi="ru-RU"/>
      </w:rPr>
    </w:lvl>
    <w:lvl w:ilvl="6" w:tplc="A1780568">
      <w:numFmt w:val="bullet"/>
      <w:lvlText w:val="•"/>
      <w:lvlJc w:val="left"/>
      <w:pPr>
        <w:ind w:left="6819" w:hanging="281"/>
      </w:pPr>
      <w:rPr>
        <w:rFonts w:hint="default"/>
        <w:lang w:val="ru-RU" w:eastAsia="ru-RU" w:bidi="ru-RU"/>
      </w:rPr>
    </w:lvl>
    <w:lvl w:ilvl="7" w:tplc="9F82E5FE">
      <w:numFmt w:val="bullet"/>
      <w:lvlText w:val="•"/>
      <w:lvlJc w:val="left"/>
      <w:pPr>
        <w:ind w:left="7796" w:hanging="281"/>
      </w:pPr>
      <w:rPr>
        <w:rFonts w:hint="default"/>
        <w:lang w:val="ru-RU" w:eastAsia="ru-RU" w:bidi="ru-RU"/>
      </w:rPr>
    </w:lvl>
    <w:lvl w:ilvl="8" w:tplc="EA2C2594">
      <w:numFmt w:val="bullet"/>
      <w:lvlText w:val="•"/>
      <w:lvlJc w:val="left"/>
      <w:pPr>
        <w:ind w:left="8773" w:hanging="281"/>
      </w:pPr>
      <w:rPr>
        <w:rFonts w:hint="default"/>
        <w:lang w:val="ru-RU" w:eastAsia="ru-RU" w:bidi="ru-RU"/>
      </w:rPr>
    </w:lvl>
  </w:abstractNum>
  <w:abstractNum w:abstractNumId="15">
    <w:nsid w:val="69606020"/>
    <w:multiLevelType w:val="hybridMultilevel"/>
    <w:tmpl w:val="F140DC86"/>
    <w:lvl w:ilvl="0" w:tplc="AA6C5F2A">
      <w:numFmt w:val="bullet"/>
      <w:lvlText w:val=""/>
      <w:lvlJc w:val="left"/>
      <w:pPr>
        <w:ind w:left="334" w:hanging="334"/>
      </w:pPr>
      <w:rPr>
        <w:rFonts w:hint="default"/>
        <w:w w:val="100"/>
        <w:lang w:val="ru-RU" w:eastAsia="ru-RU" w:bidi="ru-RU"/>
      </w:rPr>
    </w:lvl>
    <w:lvl w:ilvl="1" w:tplc="4B4AA35C">
      <w:numFmt w:val="bullet"/>
      <w:lvlText w:val="•"/>
      <w:lvlJc w:val="left"/>
      <w:pPr>
        <w:ind w:left="1402" w:hanging="334"/>
      </w:pPr>
      <w:rPr>
        <w:rFonts w:hint="default"/>
        <w:lang w:val="ru-RU" w:eastAsia="ru-RU" w:bidi="ru-RU"/>
      </w:rPr>
    </w:lvl>
    <w:lvl w:ilvl="2" w:tplc="686C9202">
      <w:numFmt w:val="bullet"/>
      <w:lvlText w:val="•"/>
      <w:lvlJc w:val="left"/>
      <w:pPr>
        <w:ind w:left="2463" w:hanging="334"/>
      </w:pPr>
      <w:rPr>
        <w:rFonts w:hint="default"/>
        <w:lang w:val="ru-RU" w:eastAsia="ru-RU" w:bidi="ru-RU"/>
      </w:rPr>
    </w:lvl>
    <w:lvl w:ilvl="3" w:tplc="DCB0ECB8">
      <w:numFmt w:val="bullet"/>
      <w:lvlText w:val="•"/>
      <w:lvlJc w:val="left"/>
      <w:pPr>
        <w:ind w:left="3523" w:hanging="334"/>
      </w:pPr>
      <w:rPr>
        <w:rFonts w:hint="default"/>
        <w:lang w:val="ru-RU" w:eastAsia="ru-RU" w:bidi="ru-RU"/>
      </w:rPr>
    </w:lvl>
    <w:lvl w:ilvl="4" w:tplc="F53ED79C">
      <w:numFmt w:val="bullet"/>
      <w:lvlText w:val="•"/>
      <w:lvlJc w:val="left"/>
      <w:pPr>
        <w:ind w:left="4584" w:hanging="334"/>
      </w:pPr>
      <w:rPr>
        <w:rFonts w:hint="default"/>
        <w:lang w:val="ru-RU" w:eastAsia="ru-RU" w:bidi="ru-RU"/>
      </w:rPr>
    </w:lvl>
    <w:lvl w:ilvl="5" w:tplc="0F88402C">
      <w:numFmt w:val="bullet"/>
      <w:lvlText w:val="•"/>
      <w:lvlJc w:val="left"/>
      <w:pPr>
        <w:ind w:left="5645" w:hanging="334"/>
      </w:pPr>
      <w:rPr>
        <w:rFonts w:hint="default"/>
        <w:lang w:val="ru-RU" w:eastAsia="ru-RU" w:bidi="ru-RU"/>
      </w:rPr>
    </w:lvl>
    <w:lvl w:ilvl="6" w:tplc="468E36EC">
      <w:numFmt w:val="bullet"/>
      <w:lvlText w:val="•"/>
      <w:lvlJc w:val="left"/>
      <w:pPr>
        <w:ind w:left="6705" w:hanging="334"/>
      </w:pPr>
      <w:rPr>
        <w:rFonts w:hint="default"/>
        <w:lang w:val="ru-RU" w:eastAsia="ru-RU" w:bidi="ru-RU"/>
      </w:rPr>
    </w:lvl>
    <w:lvl w:ilvl="7" w:tplc="5C2099F6">
      <w:numFmt w:val="bullet"/>
      <w:lvlText w:val="•"/>
      <w:lvlJc w:val="left"/>
      <w:pPr>
        <w:ind w:left="7766" w:hanging="334"/>
      </w:pPr>
      <w:rPr>
        <w:rFonts w:hint="default"/>
        <w:lang w:val="ru-RU" w:eastAsia="ru-RU" w:bidi="ru-RU"/>
      </w:rPr>
    </w:lvl>
    <w:lvl w:ilvl="8" w:tplc="DCA2F72A">
      <w:numFmt w:val="bullet"/>
      <w:lvlText w:val="•"/>
      <w:lvlJc w:val="left"/>
      <w:pPr>
        <w:ind w:left="8827" w:hanging="334"/>
      </w:pPr>
      <w:rPr>
        <w:rFonts w:hint="default"/>
        <w:lang w:val="ru-RU" w:eastAsia="ru-RU" w:bidi="ru-RU"/>
      </w:rPr>
    </w:lvl>
  </w:abstractNum>
  <w:abstractNum w:abstractNumId="16">
    <w:nsid w:val="697C7F74"/>
    <w:multiLevelType w:val="multilevel"/>
    <w:tmpl w:val="0456C5B2"/>
    <w:lvl w:ilvl="0">
      <w:start w:val="2"/>
      <w:numFmt w:val="decimal"/>
      <w:lvlText w:val="%1"/>
      <w:lvlJc w:val="left"/>
      <w:pPr>
        <w:ind w:left="1607" w:hanging="492"/>
        <w:jc w:val="left"/>
      </w:pPr>
      <w:rPr>
        <w:rFonts w:hint="default"/>
        <w:lang w:val="ru-RU" w:eastAsia="ru-RU" w:bidi="ru-RU"/>
      </w:rPr>
    </w:lvl>
    <w:lvl w:ilvl="1">
      <w:start w:val="1"/>
      <w:numFmt w:val="decimal"/>
      <w:lvlText w:val="%1.%2."/>
      <w:lvlJc w:val="left"/>
      <w:pPr>
        <w:ind w:left="1607" w:hanging="492"/>
        <w:jc w:val="right"/>
      </w:pPr>
      <w:rPr>
        <w:rFonts w:ascii="Times New Roman" w:eastAsia="Times New Roman" w:hAnsi="Times New Roman" w:cs="Times New Roman" w:hint="default"/>
        <w:b/>
        <w:bCs/>
        <w:spacing w:val="0"/>
        <w:w w:val="100"/>
        <w:sz w:val="28"/>
        <w:szCs w:val="28"/>
        <w:lang w:val="ru-RU" w:eastAsia="ru-RU" w:bidi="ru-RU"/>
      </w:rPr>
    </w:lvl>
    <w:lvl w:ilvl="2">
      <w:numFmt w:val="bullet"/>
      <w:lvlText w:val=""/>
      <w:lvlJc w:val="left"/>
      <w:pPr>
        <w:ind w:left="1540" w:hanging="360"/>
      </w:pPr>
      <w:rPr>
        <w:rFonts w:ascii="Symbol" w:eastAsia="Symbol" w:hAnsi="Symbol" w:cs="Symbol" w:hint="default"/>
        <w:w w:val="100"/>
        <w:sz w:val="28"/>
        <w:szCs w:val="28"/>
        <w:lang w:val="ru-RU" w:eastAsia="ru-RU" w:bidi="ru-RU"/>
      </w:rPr>
    </w:lvl>
    <w:lvl w:ilvl="3">
      <w:numFmt w:val="bullet"/>
      <w:lvlText w:val="•"/>
      <w:lvlJc w:val="left"/>
      <w:pPr>
        <w:ind w:left="3628" w:hanging="360"/>
      </w:pPr>
      <w:rPr>
        <w:rFonts w:hint="default"/>
        <w:lang w:val="ru-RU" w:eastAsia="ru-RU" w:bidi="ru-RU"/>
      </w:rPr>
    </w:lvl>
    <w:lvl w:ilvl="4">
      <w:numFmt w:val="bullet"/>
      <w:lvlText w:val="•"/>
      <w:lvlJc w:val="left"/>
      <w:pPr>
        <w:ind w:left="4642" w:hanging="360"/>
      </w:pPr>
      <w:rPr>
        <w:rFonts w:hint="default"/>
        <w:lang w:val="ru-RU" w:eastAsia="ru-RU" w:bidi="ru-RU"/>
      </w:rPr>
    </w:lvl>
    <w:lvl w:ilvl="5">
      <w:numFmt w:val="bullet"/>
      <w:lvlText w:val="•"/>
      <w:lvlJc w:val="left"/>
      <w:pPr>
        <w:ind w:left="5656" w:hanging="360"/>
      </w:pPr>
      <w:rPr>
        <w:rFonts w:hint="default"/>
        <w:lang w:val="ru-RU" w:eastAsia="ru-RU" w:bidi="ru-RU"/>
      </w:rPr>
    </w:lvl>
    <w:lvl w:ilvl="6">
      <w:numFmt w:val="bullet"/>
      <w:lvlText w:val="•"/>
      <w:lvlJc w:val="left"/>
      <w:pPr>
        <w:ind w:left="6670" w:hanging="360"/>
      </w:pPr>
      <w:rPr>
        <w:rFonts w:hint="default"/>
        <w:lang w:val="ru-RU" w:eastAsia="ru-RU" w:bidi="ru-RU"/>
      </w:rPr>
    </w:lvl>
    <w:lvl w:ilvl="7">
      <w:numFmt w:val="bullet"/>
      <w:lvlText w:val="•"/>
      <w:lvlJc w:val="left"/>
      <w:pPr>
        <w:ind w:left="7684" w:hanging="360"/>
      </w:pPr>
      <w:rPr>
        <w:rFonts w:hint="default"/>
        <w:lang w:val="ru-RU" w:eastAsia="ru-RU" w:bidi="ru-RU"/>
      </w:rPr>
    </w:lvl>
    <w:lvl w:ilvl="8">
      <w:numFmt w:val="bullet"/>
      <w:lvlText w:val="•"/>
      <w:lvlJc w:val="left"/>
      <w:pPr>
        <w:ind w:left="8698" w:hanging="360"/>
      </w:pPr>
      <w:rPr>
        <w:rFonts w:hint="default"/>
        <w:lang w:val="ru-RU" w:eastAsia="ru-RU" w:bidi="ru-RU"/>
      </w:rPr>
    </w:lvl>
  </w:abstractNum>
  <w:abstractNum w:abstractNumId="17">
    <w:nsid w:val="7A986E41"/>
    <w:multiLevelType w:val="hybridMultilevel"/>
    <w:tmpl w:val="FBF463D8"/>
    <w:lvl w:ilvl="0" w:tplc="F5823ABA">
      <w:numFmt w:val="bullet"/>
      <w:lvlText w:val="–"/>
      <w:lvlJc w:val="left"/>
      <w:pPr>
        <w:ind w:left="112" w:hanging="212"/>
      </w:pPr>
      <w:rPr>
        <w:rFonts w:ascii="Times New Roman" w:eastAsia="Times New Roman" w:hAnsi="Times New Roman" w:cs="Times New Roman" w:hint="default"/>
        <w:w w:val="100"/>
        <w:sz w:val="28"/>
        <w:szCs w:val="28"/>
        <w:lang w:val="ru-RU" w:eastAsia="ru-RU" w:bidi="ru-RU"/>
      </w:rPr>
    </w:lvl>
    <w:lvl w:ilvl="1" w:tplc="51B61A5A">
      <w:start w:val="1"/>
      <w:numFmt w:val="decimal"/>
      <w:lvlText w:val="%2)"/>
      <w:lvlJc w:val="left"/>
      <w:pPr>
        <w:ind w:left="428" w:hanging="428"/>
        <w:jc w:val="left"/>
      </w:pPr>
      <w:rPr>
        <w:rFonts w:hint="default"/>
        <w:spacing w:val="0"/>
        <w:w w:val="100"/>
        <w:lang w:val="ru-RU" w:eastAsia="ru-RU" w:bidi="ru-RU"/>
      </w:rPr>
    </w:lvl>
    <w:lvl w:ilvl="2" w:tplc="6BE48170">
      <w:numFmt w:val="bullet"/>
      <w:lvlText w:val="•"/>
      <w:lvlJc w:val="left"/>
      <w:pPr>
        <w:ind w:left="4267" w:hanging="428"/>
      </w:pPr>
      <w:rPr>
        <w:rFonts w:hint="default"/>
        <w:lang w:val="ru-RU" w:eastAsia="ru-RU" w:bidi="ru-RU"/>
      </w:rPr>
    </w:lvl>
    <w:lvl w:ilvl="3" w:tplc="41F4C13E">
      <w:numFmt w:val="bullet"/>
      <w:lvlText w:val="•"/>
      <w:lvlJc w:val="left"/>
      <w:pPr>
        <w:ind w:left="5074" w:hanging="428"/>
      </w:pPr>
      <w:rPr>
        <w:rFonts w:hint="default"/>
        <w:lang w:val="ru-RU" w:eastAsia="ru-RU" w:bidi="ru-RU"/>
      </w:rPr>
    </w:lvl>
    <w:lvl w:ilvl="4" w:tplc="F74808AA">
      <w:numFmt w:val="bullet"/>
      <w:lvlText w:val="•"/>
      <w:lvlJc w:val="left"/>
      <w:pPr>
        <w:ind w:left="5882" w:hanging="428"/>
      </w:pPr>
      <w:rPr>
        <w:rFonts w:hint="default"/>
        <w:lang w:val="ru-RU" w:eastAsia="ru-RU" w:bidi="ru-RU"/>
      </w:rPr>
    </w:lvl>
    <w:lvl w:ilvl="5" w:tplc="C5D4EF3C">
      <w:numFmt w:val="bullet"/>
      <w:lvlText w:val="•"/>
      <w:lvlJc w:val="left"/>
      <w:pPr>
        <w:ind w:left="6689" w:hanging="428"/>
      </w:pPr>
      <w:rPr>
        <w:rFonts w:hint="default"/>
        <w:lang w:val="ru-RU" w:eastAsia="ru-RU" w:bidi="ru-RU"/>
      </w:rPr>
    </w:lvl>
    <w:lvl w:ilvl="6" w:tplc="83B064E4">
      <w:numFmt w:val="bullet"/>
      <w:lvlText w:val="•"/>
      <w:lvlJc w:val="left"/>
      <w:pPr>
        <w:ind w:left="7496" w:hanging="428"/>
      </w:pPr>
      <w:rPr>
        <w:rFonts w:hint="default"/>
        <w:lang w:val="ru-RU" w:eastAsia="ru-RU" w:bidi="ru-RU"/>
      </w:rPr>
    </w:lvl>
    <w:lvl w:ilvl="7" w:tplc="F1085F20">
      <w:numFmt w:val="bullet"/>
      <w:lvlText w:val="•"/>
      <w:lvlJc w:val="left"/>
      <w:pPr>
        <w:ind w:left="8304" w:hanging="428"/>
      </w:pPr>
      <w:rPr>
        <w:rFonts w:hint="default"/>
        <w:lang w:val="ru-RU" w:eastAsia="ru-RU" w:bidi="ru-RU"/>
      </w:rPr>
    </w:lvl>
    <w:lvl w:ilvl="8" w:tplc="D4987830">
      <w:numFmt w:val="bullet"/>
      <w:lvlText w:val="•"/>
      <w:lvlJc w:val="left"/>
      <w:pPr>
        <w:ind w:left="9111" w:hanging="428"/>
      </w:pPr>
      <w:rPr>
        <w:rFonts w:hint="default"/>
        <w:lang w:val="ru-RU" w:eastAsia="ru-RU" w:bidi="ru-RU"/>
      </w:rPr>
    </w:lvl>
  </w:abstractNum>
  <w:num w:numId="1">
    <w:abstractNumId w:val="8"/>
  </w:num>
  <w:num w:numId="2">
    <w:abstractNumId w:val="14"/>
  </w:num>
  <w:num w:numId="3">
    <w:abstractNumId w:val="0"/>
  </w:num>
  <w:num w:numId="4">
    <w:abstractNumId w:val="4"/>
  </w:num>
  <w:num w:numId="5">
    <w:abstractNumId w:val="11"/>
  </w:num>
  <w:num w:numId="6">
    <w:abstractNumId w:val="7"/>
  </w:num>
  <w:num w:numId="7">
    <w:abstractNumId w:val="15"/>
  </w:num>
  <w:num w:numId="8">
    <w:abstractNumId w:val="12"/>
  </w:num>
  <w:num w:numId="9">
    <w:abstractNumId w:val="1"/>
  </w:num>
  <w:num w:numId="10">
    <w:abstractNumId w:val="2"/>
  </w:num>
  <w:num w:numId="11">
    <w:abstractNumId w:val="3"/>
  </w:num>
  <w:num w:numId="12">
    <w:abstractNumId w:val="9"/>
  </w:num>
  <w:num w:numId="13">
    <w:abstractNumId w:val="10"/>
  </w:num>
  <w:num w:numId="14">
    <w:abstractNumId w:val="13"/>
  </w:num>
  <w:num w:numId="15">
    <w:abstractNumId w:val="5"/>
  </w:num>
  <w:num w:numId="16">
    <w:abstractNumId w:val="16"/>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A30B7"/>
    <w:rsid w:val="00022924"/>
    <w:rsid w:val="00033891"/>
    <w:rsid w:val="00036510"/>
    <w:rsid w:val="00080D49"/>
    <w:rsid w:val="000942CC"/>
    <w:rsid w:val="000A2CAF"/>
    <w:rsid w:val="000C164B"/>
    <w:rsid w:val="000E7966"/>
    <w:rsid w:val="000F0B4B"/>
    <w:rsid w:val="00104571"/>
    <w:rsid w:val="00125039"/>
    <w:rsid w:val="00130555"/>
    <w:rsid w:val="00137977"/>
    <w:rsid w:val="00154EDF"/>
    <w:rsid w:val="001C004F"/>
    <w:rsid w:val="001C3CB7"/>
    <w:rsid w:val="001D14C8"/>
    <w:rsid w:val="001E4FFF"/>
    <w:rsid w:val="001F6AD0"/>
    <w:rsid w:val="002427ED"/>
    <w:rsid w:val="00264960"/>
    <w:rsid w:val="002A0246"/>
    <w:rsid w:val="002C5B53"/>
    <w:rsid w:val="002C633B"/>
    <w:rsid w:val="002D2673"/>
    <w:rsid w:val="002D699C"/>
    <w:rsid w:val="002E514A"/>
    <w:rsid w:val="002F4B0C"/>
    <w:rsid w:val="00323E70"/>
    <w:rsid w:val="00325867"/>
    <w:rsid w:val="00333FCD"/>
    <w:rsid w:val="00336407"/>
    <w:rsid w:val="0035160F"/>
    <w:rsid w:val="0037612C"/>
    <w:rsid w:val="0038127A"/>
    <w:rsid w:val="003879FA"/>
    <w:rsid w:val="003A1C18"/>
    <w:rsid w:val="003D315A"/>
    <w:rsid w:val="00427998"/>
    <w:rsid w:val="004763B0"/>
    <w:rsid w:val="00486A82"/>
    <w:rsid w:val="004872E6"/>
    <w:rsid w:val="004C595E"/>
    <w:rsid w:val="004C7F12"/>
    <w:rsid w:val="004F489F"/>
    <w:rsid w:val="0051050F"/>
    <w:rsid w:val="00527DE6"/>
    <w:rsid w:val="00543ED6"/>
    <w:rsid w:val="0055130D"/>
    <w:rsid w:val="00565CE4"/>
    <w:rsid w:val="00571824"/>
    <w:rsid w:val="005A30B7"/>
    <w:rsid w:val="005F0C74"/>
    <w:rsid w:val="00601AB2"/>
    <w:rsid w:val="00671C46"/>
    <w:rsid w:val="00677AEB"/>
    <w:rsid w:val="00683B4F"/>
    <w:rsid w:val="00696832"/>
    <w:rsid w:val="006B0182"/>
    <w:rsid w:val="006C27D0"/>
    <w:rsid w:val="006C4E8B"/>
    <w:rsid w:val="006D472B"/>
    <w:rsid w:val="006F4BF4"/>
    <w:rsid w:val="00717745"/>
    <w:rsid w:val="00732F26"/>
    <w:rsid w:val="00740766"/>
    <w:rsid w:val="0075158B"/>
    <w:rsid w:val="00751713"/>
    <w:rsid w:val="00765F85"/>
    <w:rsid w:val="007D4C9F"/>
    <w:rsid w:val="007F34C8"/>
    <w:rsid w:val="0083151B"/>
    <w:rsid w:val="0085265E"/>
    <w:rsid w:val="0086787F"/>
    <w:rsid w:val="00873A22"/>
    <w:rsid w:val="00874132"/>
    <w:rsid w:val="00897D22"/>
    <w:rsid w:val="00897F51"/>
    <w:rsid w:val="008F2852"/>
    <w:rsid w:val="008F5547"/>
    <w:rsid w:val="008F7006"/>
    <w:rsid w:val="009054B9"/>
    <w:rsid w:val="009126CD"/>
    <w:rsid w:val="00930434"/>
    <w:rsid w:val="009320E3"/>
    <w:rsid w:val="00953884"/>
    <w:rsid w:val="00971966"/>
    <w:rsid w:val="00976098"/>
    <w:rsid w:val="009E5CAA"/>
    <w:rsid w:val="009E62DB"/>
    <w:rsid w:val="009F4BC1"/>
    <w:rsid w:val="009F4E38"/>
    <w:rsid w:val="00A07799"/>
    <w:rsid w:val="00A10A6E"/>
    <w:rsid w:val="00A1490F"/>
    <w:rsid w:val="00A21F46"/>
    <w:rsid w:val="00A227F5"/>
    <w:rsid w:val="00A61F5D"/>
    <w:rsid w:val="00A821C3"/>
    <w:rsid w:val="00AA32C8"/>
    <w:rsid w:val="00AB0305"/>
    <w:rsid w:val="00AC1E0F"/>
    <w:rsid w:val="00AD48F0"/>
    <w:rsid w:val="00AF3991"/>
    <w:rsid w:val="00B01FB4"/>
    <w:rsid w:val="00B856EC"/>
    <w:rsid w:val="00BB3F43"/>
    <w:rsid w:val="00BB500B"/>
    <w:rsid w:val="00BC0159"/>
    <w:rsid w:val="00BD5553"/>
    <w:rsid w:val="00BE202E"/>
    <w:rsid w:val="00BE2865"/>
    <w:rsid w:val="00C03E91"/>
    <w:rsid w:val="00C1480F"/>
    <w:rsid w:val="00C17B38"/>
    <w:rsid w:val="00C75AD8"/>
    <w:rsid w:val="00C8597C"/>
    <w:rsid w:val="00CA1CDC"/>
    <w:rsid w:val="00CA227E"/>
    <w:rsid w:val="00CA5ECA"/>
    <w:rsid w:val="00CC0001"/>
    <w:rsid w:val="00CC2D74"/>
    <w:rsid w:val="00CD7386"/>
    <w:rsid w:val="00D07E5A"/>
    <w:rsid w:val="00D11F78"/>
    <w:rsid w:val="00D13BD5"/>
    <w:rsid w:val="00D14D4B"/>
    <w:rsid w:val="00D30FFC"/>
    <w:rsid w:val="00D312B6"/>
    <w:rsid w:val="00D32D26"/>
    <w:rsid w:val="00D51C3F"/>
    <w:rsid w:val="00D71435"/>
    <w:rsid w:val="00DD60DA"/>
    <w:rsid w:val="00DF3CB2"/>
    <w:rsid w:val="00DF4937"/>
    <w:rsid w:val="00E07597"/>
    <w:rsid w:val="00E23AA6"/>
    <w:rsid w:val="00E25CB2"/>
    <w:rsid w:val="00E4146E"/>
    <w:rsid w:val="00E54E44"/>
    <w:rsid w:val="00E63A22"/>
    <w:rsid w:val="00E86F1C"/>
    <w:rsid w:val="00EC028B"/>
    <w:rsid w:val="00EC7C53"/>
    <w:rsid w:val="00EF372E"/>
    <w:rsid w:val="00EF5168"/>
    <w:rsid w:val="00F01B6C"/>
    <w:rsid w:val="00F321DC"/>
    <w:rsid w:val="00F4277D"/>
    <w:rsid w:val="00F444D9"/>
    <w:rsid w:val="00F455E9"/>
    <w:rsid w:val="00F46025"/>
    <w:rsid w:val="00F90930"/>
    <w:rsid w:val="00F92FBF"/>
    <w:rsid w:val="00FA6D41"/>
    <w:rsid w:val="00FB01E6"/>
    <w:rsid w:val="00FE4407"/>
    <w:rsid w:val="00FF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eastAsia="ru-RU" w:bidi="ru-RU"/>
    </w:rPr>
  </w:style>
  <w:style w:type="paragraph" w:styleId="1">
    <w:name w:val="heading 1"/>
    <w:basedOn w:val="a"/>
    <w:uiPriority w:val="1"/>
    <w:qFormat/>
    <w:pPr>
      <w:ind w:left="832"/>
      <w:outlineLvl w:val="0"/>
    </w:pPr>
    <w:rPr>
      <w:b/>
      <w:bCs/>
      <w:sz w:val="28"/>
      <w:szCs w:val="28"/>
    </w:rPr>
  </w:style>
  <w:style w:type="paragraph" w:styleId="2">
    <w:name w:val="heading 2"/>
    <w:basedOn w:val="a"/>
    <w:uiPriority w:val="1"/>
    <w:qFormat/>
    <w:pPr>
      <w:ind w:left="112" w:right="124" w:firstLine="708"/>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66"/>
      <w:jc w:val="both"/>
    </w:pPr>
    <w:rPr>
      <w:sz w:val="28"/>
      <w:szCs w:val="28"/>
    </w:rPr>
  </w:style>
  <w:style w:type="paragraph" w:styleId="a4">
    <w:name w:val="List Paragraph"/>
    <w:basedOn w:val="a"/>
    <w:uiPriority w:val="1"/>
    <w:qFormat/>
    <w:pPr>
      <w:ind w:left="112" w:firstLine="566"/>
      <w:jc w:val="both"/>
    </w:pPr>
  </w:style>
  <w:style w:type="paragraph" w:customStyle="1" w:styleId="TableParagraph">
    <w:name w:val="Table Paragraph"/>
    <w:basedOn w:val="a"/>
    <w:uiPriority w:val="1"/>
    <w:qFormat/>
    <w:pPr>
      <w:ind w:left="707"/>
    </w:pPr>
  </w:style>
  <w:style w:type="character" w:styleId="a5">
    <w:name w:val="Hyperlink"/>
    <w:basedOn w:val="a0"/>
    <w:uiPriority w:val="99"/>
    <w:unhideWhenUsed/>
    <w:rsid w:val="000A2C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72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chrom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qnap.kineu.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26</Pages>
  <Words>6387</Words>
  <Characters>36409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42711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Малеева Елена</dc:creator>
  <cp:lastModifiedBy>107A-2</cp:lastModifiedBy>
  <cp:revision>133</cp:revision>
  <dcterms:created xsi:type="dcterms:W3CDTF">2022-03-17T08:57:00Z</dcterms:created>
  <dcterms:modified xsi:type="dcterms:W3CDTF">2023-08-29T09:43:00Z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Microsoft® Word 2016</vt:lpwstr>
  </property>
  <property fmtid="{D5CDD505-2E9C-101B-9397-08002B2CF9AE}" pid="4" name="LastSaved">
    <vt:filetime>2022-03-17T00:00:00Z</vt:filetime>
  </property>
</Properties>
</file>